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96" w:rsidRPr="00F733A4" w:rsidRDefault="009D6E96" w:rsidP="009D6E96">
      <w:pPr>
        <w:pStyle w:val="Cmsor2"/>
        <w:spacing w:before="0" w:after="0"/>
        <w:ind w:left="-709" w:right="-709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F733A4">
        <w:rPr>
          <w:rFonts w:ascii="Arial" w:hAnsi="Arial" w:cs="Arial"/>
          <w:i w:val="0"/>
          <w:sz w:val="20"/>
          <w:szCs w:val="20"/>
        </w:rPr>
        <w:t>BESZÁMOLÓ</w:t>
      </w:r>
    </w:p>
    <w:p w:rsidR="009D6E96" w:rsidRPr="00F733A4" w:rsidRDefault="009D6E96" w:rsidP="009D6E96">
      <w:pPr>
        <w:ind w:right="-709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left="-709" w:right="-709"/>
        <w:jc w:val="center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  <w:u w:val="single"/>
        </w:rPr>
        <w:t>HATÓSÁGI SZERZŐDÉS</w:t>
      </w:r>
      <w:r w:rsidRPr="00F733A4">
        <w:rPr>
          <w:rFonts w:ascii="Arial" w:hAnsi="Arial" w:cs="Arial"/>
          <w:b/>
          <w:sz w:val="20"/>
          <w:szCs w:val="20"/>
        </w:rPr>
        <w:t xml:space="preserve"> ALAPJÁN MŰKÖDŐ FÖLDFELSZÍNI </w:t>
      </w:r>
      <w:r w:rsidRPr="00F733A4">
        <w:rPr>
          <w:rFonts w:ascii="Arial" w:hAnsi="Arial" w:cs="Arial"/>
          <w:b/>
          <w:caps/>
          <w:sz w:val="20"/>
          <w:szCs w:val="20"/>
        </w:rPr>
        <w:t>terjesztésű</w:t>
      </w:r>
      <w:r w:rsidRPr="00F733A4">
        <w:rPr>
          <w:rFonts w:ascii="Arial" w:hAnsi="Arial" w:cs="Arial"/>
          <w:b/>
          <w:sz w:val="20"/>
          <w:szCs w:val="20"/>
        </w:rPr>
        <w:t xml:space="preserve"> </w:t>
      </w:r>
      <w:r w:rsidRPr="00F733A4">
        <w:rPr>
          <w:rFonts w:ascii="Arial" w:hAnsi="Arial" w:cs="Arial"/>
          <w:b/>
          <w:sz w:val="20"/>
          <w:szCs w:val="20"/>
          <w:u w:val="single"/>
        </w:rPr>
        <w:t>HELYI ÉS KÖRZETI</w:t>
      </w:r>
      <w:r w:rsidRPr="00F733A4">
        <w:rPr>
          <w:rFonts w:ascii="Arial" w:hAnsi="Arial" w:cs="Arial"/>
          <w:b/>
          <w:sz w:val="20"/>
          <w:szCs w:val="20"/>
        </w:rPr>
        <w:t xml:space="preserve"> </w:t>
      </w:r>
      <w:r w:rsidRPr="00F733A4">
        <w:rPr>
          <w:rFonts w:ascii="Arial" w:hAnsi="Arial" w:cs="Arial"/>
          <w:b/>
          <w:caps/>
          <w:sz w:val="20"/>
          <w:szCs w:val="20"/>
          <w:u w:val="single"/>
        </w:rPr>
        <w:t>KERESKEDELMI RÁDIÓS ÉS helyi KERESKEDELMI AUDIOVIZUÁLIS</w:t>
      </w:r>
      <w:r w:rsidRPr="00F733A4">
        <w:rPr>
          <w:rFonts w:ascii="Arial" w:hAnsi="Arial" w:cs="Arial"/>
          <w:b/>
          <w:caps/>
          <w:sz w:val="20"/>
          <w:szCs w:val="20"/>
        </w:rPr>
        <w:t xml:space="preserve"> médiaszolgáltatások</w:t>
      </w:r>
      <w:r w:rsidRPr="00F733A4">
        <w:rPr>
          <w:rFonts w:ascii="Arial" w:hAnsi="Arial" w:cs="Arial"/>
          <w:b/>
          <w:sz w:val="20"/>
          <w:szCs w:val="20"/>
        </w:rPr>
        <w:t xml:space="preserve"> MÉDIASZOLGÁLTATÓI RÉSZÉRE</w:t>
      </w:r>
    </w:p>
    <w:p w:rsidR="009D6E96" w:rsidRPr="00F733A4" w:rsidRDefault="009D6E96" w:rsidP="009D6E96">
      <w:pPr>
        <w:pStyle w:val="Szvegtrzs"/>
        <w:ind w:left="-709" w:right="-709"/>
        <w:rPr>
          <w:rFonts w:ascii="Arial" w:hAnsi="Arial" w:cs="Arial"/>
          <w:sz w:val="20"/>
        </w:rPr>
      </w:pPr>
    </w:p>
    <w:p w:rsidR="009D6E96" w:rsidRPr="00F733A4" w:rsidRDefault="009D6E96" w:rsidP="009D6E96">
      <w:pPr>
        <w:ind w:left="-709" w:right="-709"/>
        <w:jc w:val="center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>A 201</w:t>
      </w:r>
      <w:r>
        <w:rPr>
          <w:rFonts w:ascii="Arial" w:hAnsi="Arial" w:cs="Arial"/>
          <w:b/>
          <w:sz w:val="20"/>
          <w:szCs w:val="20"/>
        </w:rPr>
        <w:t>7</w:t>
      </w:r>
      <w:r w:rsidRPr="00F733A4">
        <w:rPr>
          <w:rFonts w:ascii="Arial" w:hAnsi="Arial" w:cs="Arial"/>
          <w:b/>
          <w:sz w:val="20"/>
          <w:szCs w:val="20"/>
        </w:rPr>
        <w:t>. ÉVI TEVÉKENYSÉGRE VONATKOZÓAN</w:t>
      </w:r>
    </w:p>
    <w:p w:rsidR="009D6E96" w:rsidRPr="00F733A4" w:rsidRDefault="009D6E96" w:rsidP="009D6E96">
      <w:pPr>
        <w:ind w:left="-709" w:right="-709"/>
        <w:jc w:val="center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33A4">
        <w:rPr>
          <w:rFonts w:ascii="Arial" w:hAnsi="Arial" w:cs="Arial"/>
          <w:sz w:val="20"/>
          <w:szCs w:val="20"/>
        </w:rPr>
        <w:t>A földfelszíni terjesztésű médiaszolgáltatók hatósági szerződésük alapján</w:t>
      </w:r>
      <w:r w:rsidRPr="00F733A4">
        <w:rPr>
          <w:rFonts w:ascii="Arial" w:hAnsi="Arial" w:cs="Arial"/>
          <w:b/>
          <w:sz w:val="20"/>
          <w:szCs w:val="20"/>
        </w:rPr>
        <w:t xml:space="preserve"> </w:t>
      </w:r>
      <w:r w:rsidRPr="00F733A4">
        <w:rPr>
          <w:rFonts w:ascii="Arial" w:hAnsi="Arial" w:cs="Arial"/>
          <w:sz w:val="20"/>
          <w:szCs w:val="20"/>
          <w:lang w:eastAsia="ar-SA"/>
        </w:rPr>
        <w:t xml:space="preserve">minden évben kötelesek az előző évi működésükre vonatkozóan a Médiatanács által meghatározott tartalmú beszámolót megküldeni. </w:t>
      </w:r>
    </w:p>
    <w:p w:rsidR="009D6E96" w:rsidRPr="00F733A4" w:rsidRDefault="009D6E96" w:rsidP="009D6E96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D6E96" w:rsidRPr="00F733A4" w:rsidRDefault="009D6E96" w:rsidP="009D6E96">
      <w:pPr>
        <w:ind w:left="-709" w:right="-709"/>
        <w:jc w:val="both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A beszámoló benyújtásának határidej</w:t>
      </w:r>
      <w:r>
        <w:rPr>
          <w:rFonts w:ascii="Arial" w:hAnsi="Arial" w:cs="Arial"/>
          <w:sz w:val="20"/>
          <w:szCs w:val="20"/>
        </w:rPr>
        <w:t>e</w:t>
      </w:r>
      <w:r w:rsidRPr="00F733A4">
        <w:rPr>
          <w:rFonts w:ascii="Arial" w:hAnsi="Arial" w:cs="Arial"/>
          <w:sz w:val="20"/>
          <w:szCs w:val="20"/>
        </w:rPr>
        <w:t xml:space="preserve"> a médiaszolgáltatók hatályos hatósági szerződés</w:t>
      </w:r>
      <w:r>
        <w:rPr>
          <w:rFonts w:ascii="Arial" w:hAnsi="Arial" w:cs="Arial"/>
          <w:sz w:val="20"/>
          <w:szCs w:val="20"/>
        </w:rPr>
        <w:t>ének III. fejezetében rögzített határidő, de legkésőbb 2018. június 10.</w:t>
      </w:r>
    </w:p>
    <w:p w:rsidR="009D6E96" w:rsidRPr="00F733A4" w:rsidRDefault="009D6E96" w:rsidP="009D6E96">
      <w:pPr>
        <w:ind w:left="-709" w:right="-709"/>
        <w:jc w:val="both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left="-709" w:right="-709"/>
        <w:jc w:val="both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A Médiatanács …/201</w:t>
      </w:r>
      <w:r>
        <w:rPr>
          <w:rFonts w:ascii="Arial" w:hAnsi="Arial" w:cs="Arial"/>
          <w:sz w:val="20"/>
          <w:szCs w:val="20"/>
        </w:rPr>
        <w:t>8</w:t>
      </w:r>
      <w:r w:rsidRPr="00F733A4">
        <w:rPr>
          <w:rFonts w:ascii="Arial" w:hAnsi="Arial" w:cs="Arial"/>
          <w:sz w:val="20"/>
          <w:szCs w:val="20"/>
        </w:rPr>
        <w:t>.(…) sz</w:t>
      </w:r>
      <w:r>
        <w:rPr>
          <w:rFonts w:ascii="Arial" w:hAnsi="Arial" w:cs="Arial"/>
          <w:sz w:val="20"/>
          <w:szCs w:val="20"/>
        </w:rPr>
        <w:t>ámú</w:t>
      </w:r>
      <w:r w:rsidRPr="00F733A4">
        <w:rPr>
          <w:rFonts w:ascii="Arial" w:hAnsi="Arial" w:cs="Arial"/>
          <w:sz w:val="20"/>
          <w:szCs w:val="20"/>
        </w:rPr>
        <w:t xml:space="preserve"> döntésével a 201</w:t>
      </w:r>
      <w:r>
        <w:rPr>
          <w:rFonts w:ascii="Arial" w:hAnsi="Arial" w:cs="Arial"/>
          <w:sz w:val="20"/>
          <w:szCs w:val="20"/>
        </w:rPr>
        <w:t>7</w:t>
      </w:r>
      <w:r w:rsidRPr="00F733A4">
        <w:rPr>
          <w:rFonts w:ascii="Arial" w:hAnsi="Arial" w:cs="Arial"/>
          <w:sz w:val="20"/>
          <w:szCs w:val="20"/>
        </w:rPr>
        <w:t>. évre vonatkozóan az alábbi nyomtatványban foglaltak szerint határozta meg a földfelszíni terjesztésű helyi és körzeti vételkörzetű kereskedelmi rádiós</w:t>
      </w:r>
      <w:r>
        <w:rPr>
          <w:rFonts w:ascii="Arial" w:hAnsi="Arial" w:cs="Arial"/>
          <w:sz w:val="20"/>
          <w:szCs w:val="20"/>
        </w:rPr>
        <w:t>,</w:t>
      </w:r>
      <w:r w:rsidRPr="00F733A4">
        <w:rPr>
          <w:rFonts w:ascii="Arial" w:hAnsi="Arial" w:cs="Arial"/>
          <w:sz w:val="20"/>
          <w:szCs w:val="20"/>
        </w:rPr>
        <w:t xml:space="preserve"> és helyi kereskedelmi audiovizuális médiaszolgáltatások médiaszolgáltatói beszámolójának tartalmi elemeit.</w:t>
      </w:r>
    </w:p>
    <w:p w:rsidR="009D6E96" w:rsidRPr="00F733A4" w:rsidRDefault="009D6E96" w:rsidP="009D6E96">
      <w:pPr>
        <w:ind w:left="-709" w:right="-709"/>
        <w:jc w:val="both"/>
        <w:rPr>
          <w:rFonts w:ascii="Arial" w:hAnsi="Arial" w:cs="Arial"/>
          <w:i/>
          <w:sz w:val="20"/>
          <w:szCs w:val="20"/>
        </w:rPr>
      </w:pPr>
    </w:p>
    <w:p w:rsidR="009D6E96" w:rsidRPr="00F733A4" w:rsidRDefault="009D6E96" w:rsidP="009D6E96">
      <w:pPr>
        <w:ind w:left="-709" w:right="-709"/>
        <w:jc w:val="both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 xml:space="preserve">Amennyiben a médiaszolgáltató több médiaszolgáltatással is rendelkezik, kérjük, a beszámolót – különösen annak II. fejezetét – médiaszolgáltatásonként </w:t>
      </w:r>
      <w:r w:rsidRPr="00F733A4">
        <w:rPr>
          <w:rFonts w:ascii="Arial" w:hAnsi="Arial" w:cs="Arial"/>
          <w:b/>
          <w:sz w:val="20"/>
          <w:szCs w:val="20"/>
        </w:rPr>
        <w:t>külön-külön</w:t>
      </w:r>
      <w:r w:rsidRPr="00F733A4">
        <w:rPr>
          <w:rFonts w:ascii="Arial" w:hAnsi="Arial" w:cs="Arial"/>
          <w:sz w:val="20"/>
          <w:szCs w:val="20"/>
        </w:rPr>
        <w:t xml:space="preserve"> nyújtsa be.</w:t>
      </w:r>
    </w:p>
    <w:p w:rsidR="009D6E96" w:rsidRPr="00F733A4" w:rsidRDefault="009D6E96" w:rsidP="009D6E96">
      <w:pPr>
        <w:ind w:left="-709" w:right="-709"/>
        <w:jc w:val="both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Abban az esetben, ha a médiaszolgáltató adataiban változás következett be, és azt a médiaszolgáltató a Médiatanácsnak még nem jelentette be, a médiaszolgáltató csatolja az e tény(eke)t alátámasztó dokumentumokat, különösen a létesítő okiratot a módosításokkal egységes szerkezetben, valamint a változások bejegyzését tartalmazó cégbírósági végzést.</w:t>
      </w:r>
    </w:p>
    <w:p w:rsidR="009D6E96" w:rsidRPr="00F733A4" w:rsidRDefault="009D6E96" w:rsidP="009D6E96">
      <w:pPr>
        <w:ind w:left="-709" w:right="-709"/>
        <w:jc w:val="both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Kérjük, hogy a médiaszolgáltató a megváltozott adatokat az I/1-3. táblázatokban kiemeléssel jelezze.</w:t>
      </w:r>
    </w:p>
    <w:p w:rsidR="009D6E96" w:rsidRPr="00F733A4" w:rsidRDefault="009D6E96" w:rsidP="009D6E96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bCs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 xml:space="preserve">Jelen nyomtatvány a kifejezéseket a médiaszolgáltatásokról és tömegkommunikációról szóló 2010. évi </w:t>
      </w:r>
      <w:r w:rsidRPr="00F733A4">
        <w:rPr>
          <w:rFonts w:ascii="Arial" w:hAnsi="Arial" w:cs="Arial"/>
          <w:bCs/>
          <w:sz w:val="20"/>
          <w:szCs w:val="20"/>
        </w:rPr>
        <w:t>CLXXXV. törvény (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Pr="00F733A4">
        <w:rPr>
          <w:rFonts w:ascii="Arial" w:hAnsi="Arial" w:cs="Arial"/>
          <w:bCs/>
          <w:sz w:val="20"/>
          <w:szCs w:val="20"/>
        </w:rPr>
        <w:t>továbbiakban: Mttv.) szerinti jelentésben használja.</w:t>
      </w:r>
    </w:p>
    <w:p w:rsidR="009D6E96" w:rsidRPr="00F733A4" w:rsidRDefault="009D6E96" w:rsidP="009D6E96">
      <w:pPr>
        <w:ind w:right="283" w:firstLine="24"/>
        <w:rPr>
          <w:rFonts w:ascii="Arial" w:hAnsi="Arial" w:cs="Arial"/>
          <w:sz w:val="20"/>
          <w:szCs w:val="20"/>
        </w:rPr>
      </w:pPr>
    </w:p>
    <w:p w:rsidR="009D6E96" w:rsidRDefault="009D6E96" w:rsidP="009D6E96">
      <w:pPr>
        <w:ind w:right="283" w:firstLine="24"/>
        <w:rPr>
          <w:rFonts w:ascii="Arial" w:hAnsi="Arial" w:cs="Arial"/>
          <w:b/>
          <w:sz w:val="20"/>
          <w:szCs w:val="20"/>
        </w:rPr>
      </w:pPr>
    </w:p>
    <w:p w:rsidR="009D6E96" w:rsidRPr="00F733A4" w:rsidRDefault="009D6E96" w:rsidP="009D6E96">
      <w:pPr>
        <w:ind w:right="283" w:firstLine="24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>I/1. A MÉDIASZOLGÁLTATÓ ADATAI</w:t>
      </w:r>
    </w:p>
    <w:p w:rsidR="009D6E96" w:rsidRPr="00F733A4" w:rsidRDefault="009D6E96" w:rsidP="009D6E96">
      <w:pPr>
        <w:ind w:right="283"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4111"/>
        <w:gridCol w:w="5528"/>
      </w:tblGrid>
      <w:tr w:rsidR="009D6E96" w:rsidRPr="009411D4" w:rsidTr="00B4294B">
        <w:trPr>
          <w:trHeight w:hRule="exact" w:val="1043"/>
        </w:trPr>
        <w:tc>
          <w:tcPr>
            <w:tcW w:w="993" w:type="dxa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(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vállalkozó, stb.)</w:t>
            </w:r>
          </w:p>
        </w:tc>
        <w:tc>
          <w:tcPr>
            <w:tcW w:w="5528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528" w:type="dxa"/>
          </w:tcPr>
          <w:p w:rsidR="009D6E96" w:rsidRPr="00F733A4" w:rsidRDefault="009D6E96" w:rsidP="00B4294B">
            <w:p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vAlign w:val="center"/>
          </w:tcPr>
          <w:p w:rsidR="009D6E96" w:rsidRPr="00F733A4" w:rsidRDefault="009D6E96" w:rsidP="00B4294B">
            <w:pPr>
              <w:pStyle w:val="Cmsor5"/>
              <w:spacing w:before="0" w:after="0"/>
              <w:ind w:right="283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:rsidR="009D6E96" w:rsidRPr="00F733A4" w:rsidRDefault="009D6E96" w:rsidP="00B4294B">
            <w:pPr>
              <w:pStyle w:val="Cmsor5"/>
              <w:spacing w:before="0" w:after="0"/>
              <w:ind w:right="283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528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528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1033"/>
        </w:trPr>
        <w:tc>
          <w:tcPr>
            <w:tcW w:w="993" w:type="dxa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címe, és telefonszáma:</w:t>
            </w:r>
          </w:p>
        </w:tc>
        <w:tc>
          <w:tcPr>
            <w:tcW w:w="5528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528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528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Default="009D6E96" w:rsidP="009D6E96">
      <w:pPr>
        <w:rPr>
          <w:rFonts w:ascii="Arial" w:hAnsi="Arial" w:cs="Arial"/>
          <w:b/>
          <w:sz w:val="20"/>
          <w:szCs w:val="20"/>
        </w:rPr>
      </w:pPr>
    </w:p>
    <w:p w:rsidR="009D6E96" w:rsidRDefault="009D6E96" w:rsidP="009D6E96">
      <w:pPr>
        <w:rPr>
          <w:rFonts w:ascii="Arial" w:hAnsi="Arial" w:cs="Arial"/>
          <w:b/>
          <w:sz w:val="20"/>
          <w:szCs w:val="20"/>
        </w:rPr>
      </w:pPr>
    </w:p>
    <w:p w:rsidR="009D6E96" w:rsidRDefault="009D6E96" w:rsidP="009D6E96">
      <w:pPr>
        <w:rPr>
          <w:rFonts w:ascii="Arial" w:hAnsi="Arial" w:cs="Arial"/>
          <w:b/>
          <w:sz w:val="20"/>
          <w:szCs w:val="20"/>
        </w:rPr>
      </w:pPr>
    </w:p>
    <w:p w:rsidR="009D6E96" w:rsidRDefault="009D6E96" w:rsidP="009D6E96">
      <w:pPr>
        <w:rPr>
          <w:rFonts w:ascii="Arial" w:hAnsi="Arial" w:cs="Arial"/>
          <w:b/>
          <w:sz w:val="20"/>
          <w:szCs w:val="20"/>
        </w:rPr>
      </w:pPr>
    </w:p>
    <w:p w:rsidR="009D6E96" w:rsidRPr="00F733A4" w:rsidRDefault="009D6E96" w:rsidP="009D6E96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>I/2. A MÉDIASZOLGÁLTATÁS ALAPVETŐ ADATAI</w:t>
      </w:r>
    </w:p>
    <w:p w:rsidR="009D6E96" w:rsidRPr="00F733A4" w:rsidRDefault="009D6E96" w:rsidP="009D6E96">
      <w:pPr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2906"/>
        <w:gridCol w:w="2622"/>
      </w:tblGrid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(i) telephelye és (ii) frekvenciája / adáscsatornája: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fajtája (Kérjük, jelölje be a megfelelőt.):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rádiós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audiovizuális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megkezdésének időpontja: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F733A4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:rsidR="009D6E96" w:rsidRPr="00F733A4" w:rsidRDefault="009D6E96" w:rsidP="00B4294B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006F"/>
            </w: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497" w:type="dxa"/>
            <w:gridSpan w:val="3"/>
            <w:shd w:val="clear" w:color="auto" w:fill="A6A6A6" w:themeFill="background1" w:themeFillShade="A6"/>
            <w:vAlign w:val="center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16/a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16/b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Pr="00F733A4" w:rsidRDefault="009D6E96" w:rsidP="009D6E96">
      <w:pPr>
        <w:ind w:right="283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  <w:r w:rsidRPr="00F733A4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:rsidR="009D6E96" w:rsidRPr="00F733A4" w:rsidRDefault="009D6E96" w:rsidP="009D6E96">
      <w:pPr>
        <w:tabs>
          <w:tab w:val="left" w:pos="5267"/>
          <w:tab w:val="left" w:pos="9212"/>
        </w:tabs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60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5786"/>
      </w:tblGrid>
      <w:tr w:rsidR="009D6E96" w:rsidRPr="009411D4" w:rsidTr="00B4294B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:rsidR="009D6E96" w:rsidRPr="00404ADB" w:rsidRDefault="009D6E96" w:rsidP="00B4294B">
            <w:pPr>
              <w:pStyle w:val="lfej"/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iCs/>
              </w:rPr>
              <w:t xml:space="preserve">- az Mttv. </w:t>
            </w:r>
            <w:r w:rsidRPr="00C95B4B">
              <w:rPr>
                <w:rFonts w:cs="Arial"/>
                <w:i w:val="0"/>
                <w:iCs/>
              </w:rPr>
              <w:t>203. § 70. pont</w:t>
            </w:r>
            <w:r>
              <w:rPr>
                <w:rFonts w:cs="Arial"/>
                <w:i w:val="0"/>
                <w:iCs/>
              </w:rPr>
              <w:t>ja alapján vállalkozásnak minősül a</w:t>
            </w:r>
            <w:r w:rsidRPr="00C95B4B">
              <w:rPr>
                <w:rFonts w:cs="Arial"/>
                <w:i w:val="0"/>
                <w:iCs/>
              </w:rPr>
              <w:t xml:space="preserve"> természetes személy, </w:t>
            </w:r>
            <w:r>
              <w:rPr>
                <w:rFonts w:cs="Arial"/>
                <w:i w:val="0"/>
                <w:iCs/>
              </w:rPr>
              <w:t xml:space="preserve">az </w:t>
            </w:r>
            <w:r w:rsidRPr="00C95B4B">
              <w:rPr>
                <w:rFonts w:cs="Arial"/>
                <w:i w:val="0"/>
                <w:iCs/>
              </w:rPr>
              <w:t>egyéni</w:t>
            </w:r>
            <w:r>
              <w:rPr>
                <w:rFonts w:cs="Arial"/>
                <w:i w:val="0"/>
                <w:iCs/>
              </w:rPr>
              <w:t xml:space="preserve"> vállalkozó, a gazdasági társaság és</w:t>
            </w:r>
            <w:r w:rsidRPr="00C95B4B">
              <w:rPr>
                <w:rFonts w:cs="Arial"/>
                <w:i w:val="0"/>
                <w:iCs/>
              </w:rPr>
              <w:t xml:space="preserve"> más jogi személy</w:t>
            </w:r>
            <w:r>
              <w:rPr>
                <w:rFonts w:cs="Arial"/>
                <w:i w:val="0"/>
                <w:iCs/>
              </w:rPr>
              <w:t xml:space="preserve"> -</w:t>
            </w:r>
            <w:r w:rsidRPr="009F1AC6"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9D6E96" w:rsidRPr="009411D4" w:rsidTr="00B4294B">
        <w:trPr>
          <w:trHeight w:hRule="exact" w:val="851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pStyle w:val="Cmsor5"/>
              <w:ind w:right="72" w:firstLine="24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17.1.</w:t>
            </w:r>
          </w:p>
        </w:tc>
        <w:tc>
          <w:tcPr>
            <w:tcW w:w="3969" w:type="dxa"/>
            <w:vAlign w:val="center"/>
          </w:tcPr>
          <w:p w:rsidR="009D6E96" w:rsidRPr="00F733A4" w:rsidRDefault="009D6E96" w:rsidP="00B4294B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5786" w:type="dxa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17.2.</w:t>
            </w:r>
          </w:p>
        </w:tc>
        <w:tc>
          <w:tcPr>
            <w:tcW w:w="3969" w:type="dxa"/>
            <w:vAlign w:val="center"/>
          </w:tcPr>
          <w:p w:rsidR="009D6E96" w:rsidRPr="00F733A4" w:rsidRDefault="009D6E96" w:rsidP="00B4294B">
            <w:pPr>
              <w:pStyle w:val="lfej"/>
              <w:tabs>
                <w:tab w:val="clear" w:pos="4320"/>
                <w:tab w:val="left" w:pos="2900"/>
              </w:tabs>
              <w:ind w:left="0" w:right="283"/>
              <w:jc w:val="both"/>
              <w:rPr>
                <w:rFonts w:cs="Arial"/>
                <w:i w:val="0"/>
              </w:rPr>
            </w:pPr>
            <w:r w:rsidRPr="00F733A4">
              <w:rPr>
                <w:rFonts w:cs="Arial"/>
                <w:i w:val="0"/>
              </w:rPr>
              <w:t>a 17.1. pont szerinti vállalkozás(ok)ban 5%-ot meghaladó tulajdoni részesedéssel rendelkeznek:</w:t>
            </w:r>
          </w:p>
        </w:tc>
        <w:tc>
          <w:tcPr>
            <w:tcW w:w="5786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9D6E96" w:rsidRPr="009411D4" w:rsidTr="00B4294B">
        <w:trPr>
          <w:trHeight w:hRule="exact" w:val="851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18.1.</w:t>
            </w:r>
          </w:p>
        </w:tc>
        <w:tc>
          <w:tcPr>
            <w:tcW w:w="3969" w:type="dxa"/>
            <w:vAlign w:val="center"/>
          </w:tcPr>
          <w:p w:rsidR="009D6E96" w:rsidRPr="00F733A4" w:rsidRDefault="009D6E96" w:rsidP="00B4294B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5786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851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18.2.</w:t>
            </w:r>
          </w:p>
        </w:tc>
        <w:tc>
          <w:tcPr>
            <w:tcW w:w="3969" w:type="dxa"/>
            <w:vAlign w:val="center"/>
          </w:tcPr>
          <w:p w:rsidR="009D6E96" w:rsidRPr="00F733A4" w:rsidRDefault="009D6E96" w:rsidP="00B4294B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amelyek a 18.1 szerinti vállalkozás(ok)ban 5%-ot meghaladó tulajdoni részesedéssel rendelkeznek:</w:t>
            </w:r>
          </w:p>
        </w:tc>
        <w:tc>
          <w:tcPr>
            <w:tcW w:w="5786" w:type="dxa"/>
          </w:tcPr>
          <w:p w:rsidR="009D6E96" w:rsidRPr="00F733A4" w:rsidRDefault="009D6E96" w:rsidP="00B4294B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Pr="00F733A4" w:rsidRDefault="009D6E96" w:rsidP="009D6E96">
      <w:pPr>
        <w:ind w:right="283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p w:rsidR="009D6E96" w:rsidRPr="00F733A4" w:rsidRDefault="009D6E96" w:rsidP="009D6E96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II. A MÉDIASZOLGÁLTATÁS PÉNZÜGYI ADATAI 201</w:t>
      </w:r>
      <w:r>
        <w:rPr>
          <w:rFonts w:ascii="Arial" w:hAnsi="Arial" w:cs="Arial"/>
          <w:b/>
          <w:sz w:val="20"/>
          <w:szCs w:val="20"/>
        </w:rPr>
        <w:t>7</w:t>
      </w:r>
      <w:r w:rsidRPr="00F733A4">
        <w:rPr>
          <w:rFonts w:ascii="Arial" w:hAnsi="Arial" w:cs="Arial"/>
          <w:b/>
          <w:sz w:val="20"/>
          <w:szCs w:val="20"/>
        </w:rPr>
        <w:t>-B</w:t>
      </w:r>
      <w:r>
        <w:rPr>
          <w:rFonts w:ascii="Arial" w:hAnsi="Arial" w:cs="Arial"/>
          <w:b/>
          <w:sz w:val="20"/>
          <w:szCs w:val="20"/>
        </w:rPr>
        <w:t>E</w:t>
      </w:r>
      <w:r w:rsidRPr="00F733A4">
        <w:rPr>
          <w:rFonts w:ascii="Arial" w:hAnsi="Arial" w:cs="Arial"/>
          <w:b/>
          <w:sz w:val="20"/>
          <w:szCs w:val="20"/>
        </w:rPr>
        <w:t>N</w:t>
      </w:r>
    </w:p>
    <w:p w:rsidR="009D6E96" w:rsidRPr="00F733A4" w:rsidRDefault="009D6E96" w:rsidP="009D6E96">
      <w:pPr>
        <w:ind w:right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9D6E96" w:rsidRPr="009411D4" w:rsidTr="00B4294B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19.1.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19.2.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19.3.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Rádioállandó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F733A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19.4.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Tvállandó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3A4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  <w:r w:rsidRPr="00F733A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19.5.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733A4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19.6.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19.7.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19.8.</w:t>
            </w:r>
          </w:p>
        </w:tc>
        <w:tc>
          <w:tcPr>
            <w:tcW w:w="6946" w:type="dxa"/>
            <w:vAlign w:val="center"/>
          </w:tcPr>
          <w:p w:rsidR="009D6E96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19.9.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 összesen: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Pr="00F733A4" w:rsidRDefault="009D6E96" w:rsidP="009D6E96">
      <w:pPr>
        <w:ind w:right="283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right="283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9D6E96" w:rsidRPr="009411D4" w:rsidTr="00B4294B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kiadások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20.1.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20.2.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20.3.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díj: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20.4.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Műsorszórással kapcsolatos kiadás: 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20.5.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Frekvencia használati díj: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20.6.</w:t>
            </w:r>
          </w:p>
        </w:tc>
        <w:tc>
          <w:tcPr>
            <w:tcW w:w="6946" w:type="dxa"/>
            <w:vAlign w:val="center"/>
          </w:tcPr>
          <w:p w:rsidR="009D6E96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851" w:type="dxa"/>
            <w:vAlign w:val="center"/>
          </w:tcPr>
          <w:p w:rsidR="009D6E96" w:rsidRPr="00F733A4" w:rsidRDefault="009D6E96" w:rsidP="00B4294B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20.7.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Pr="00F733A4" w:rsidRDefault="009D6E96" w:rsidP="009D6E96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9D6E96" w:rsidRPr="009411D4" w:rsidTr="00B4294B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9D6E96" w:rsidRPr="009411D4" w:rsidTr="00B4294B">
        <w:trPr>
          <w:trHeight w:hRule="exact" w:val="567"/>
        </w:trPr>
        <w:tc>
          <w:tcPr>
            <w:tcW w:w="709" w:type="dxa"/>
            <w:vAlign w:val="center"/>
          </w:tcPr>
          <w:p w:rsidR="009D6E96" w:rsidRPr="00F733A4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82"/>
        </w:trPr>
        <w:tc>
          <w:tcPr>
            <w:tcW w:w="709" w:type="dxa"/>
            <w:vAlign w:val="center"/>
          </w:tcPr>
          <w:p w:rsidR="009D6E96" w:rsidRPr="00F733A4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21.2.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709" w:type="dxa"/>
            <w:vAlign w:val="center"/>
          </w:tcPr>
          <w:p w:rsidR="009D6E96" w:rsidRPr="00F733A4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21.3.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567"/>
        </w:trPr>
        <w:tc>
          <w:tcPr>
            <w:tcW w:w="709" w:type="dxa"/>
            <w:vAlign w:val="center"/>
          </w:tcPr>
          <w:p w:rsidR="009D6E96" w:rsidRPr="00F733A4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21.4.</w:t>
            </w:r>
          </w:p>
        </w:tc>
        <w:tc>
          <w:tcPr>
            <w:tcW w:w="6946" w:type="dxa"/>
            <w:vAlign w:val="center"/>
          </w:tcPr>
          <w:p w:rsidR="009D6E96" w:rsidRPr="00F733A4" w:rsidRDefault="009D6E96" w:rsidP="00B4294B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 összesen:</w:t>
            </w:r>
          </w:p>
        </w:tc>
        <w:tc>
          <w:tcPr>
            <w:tcW w:w="2835" w:type="dxa"/>
          </w:tcPr>
          <w:p w:rsidR="009D6E96" w:rsidRPr="00F733A4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Default="009D6E96" w:rsidP="009D6E96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9D6E96" w:rsidRPr="009411D4" w:rsidTr="00B4294B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9D6E96" w:rsidRPr="0021760E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2176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:rsidR="009D6E96" w:rsidRPr="0021760E" w:rsidRDefault="009D6E96" w:rsidP="00B4294B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médiaszolgáltatási tevékenység körében foglalkoztatottak átlagos statisztikai létszámához kapcsolódó adatok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9D6E96" w:rsidRPr="0021760E" w:rsidRDefault="009D6E96" w:rsidP="00B4294B">
            <w:pPr>
              <w:ind w:right="283" w:firstLine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főben</w:t>
            </w:r>
          </w:p>
        </w:tc>
      </w:tr>
      <w:tr w:rsidR="009D6E96" w:rsidRPr="009411D4" w:rsidTr="00B4294B">
        <w:trPr>
          <w:trHeight w:hRule="exact" w:val="567"/>
        </w:trPr>
        <w:tc>
          <w:tcPr>
            <w:tcW w:w="709" w:type="dxa"/>
            <w:vAlign w:val="center"/>
          </w:tcPr>
          <w:p w:rsidR="009D6E96" w:rsidRPr="0021760E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21760E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:rsidR="009D6E96" w:rsidRPr="0021760E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Állománybeliek összesen:</w:t>
            </w:r>
          </w:p>
        </w:tc>
        <w:tc>
          <w:tcPr>
            <w:tcW w:w="2835" w:type="dxa"/>
          </w:tcPr>
          <w:p w:rsidR="009D6E96" w:rsidRPr="0021760E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613"/>
        </w:trPr>
        <w:tc>
          <w:tcPr>
            <w:tcW w:w="709" w:type="dxa"/>
            <w:vAlign w:val="center"/>
          </w:tcPr>
          <w:p w:rsidR="009D6E96" w:rsidRPr="0021760E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D6E96" w:rsidRPr="0021760E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045B52">
              <w:rPr>
                <w:rFonts w:ascii="Arial" w:hAnsi="Arial" w:cs="Arial"/>
                <w:b/>
                <w:sz w:val="20"/>
                <w:szCs w:val="20"/>
              </w:rPr>
              <w:t>.1.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Teljes munkaidőben foglalkoztatottak:</w:t>
            </w:r>
          </w:p>
        </w:tc>
        <w:tc>
          <w:tcPr>
            <w:tcW w:w="2835" w:type="dxa"/>
          </w:tcPr>
          <w:p w:rsidR="009D6E96" w:rsidRPr="0021760E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613"/>
        </w:trPr>
        <w:tc>
          <w:tcPr>
            <w:tcW w:w="709" w:type="dxa"/>
            <w:vAlign w:val="center"/>
          </w:tcPr>
          <w:p w:rsidR="009D6E96" w:rsidRPr="0021760E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D6E96" w:rsidRPr="0021760E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045B52">
              <w:rPr>
                <w:rFonts w:ascii="Arial" w:hAnsi="Arial" w:cs="Arial"/>
                <w:b/>
                <w:sz w:val="20"/>
                <w:szCs w:val="20"/>
              </w:rPr>
              <w:t>.1.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Részmunkaidőben foglalkoztattak:</w:t>
            </w:r>
          </w:p>
        </w:tc>
        <w:tc>
          <w:tcPr>
            <w:tcW w:w="2835" w:type="dxa"/>
          </w:tcPr>
          <w:p w:rsidR="009D6E96" w:rsidRPr="0021760E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9411D4" w:rsidTr="00B4294B">
        <w:trPr>
          <w:trHeight w:hRule="exact" w:val="613"/>
        </w:trPr>
        <w:tc>
          <w:tcPr>
            <w:tcW w:w="709" w:type="dxa"/>
            <w:vAlign w:val="center"/>
          </w:tcPr>
          <w:p w:rsidR="009D6E96" w:rsidRPr="0021760E" w:rsidRDefault="009D6E96" w:rsidP="00B4294B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22.2.</w:t>
            </w:r>
          </w:p>
        </w:tc>
        <w:tc>
          <w:tcPr>
            <w:tcW w:w="6946" w:type="dxa"/>
            <w:vAlign w:val="center"/>
          </w:tcPr>
          <w:p w:rsidR="009D6E96" w:rsidRDefault="009D6E96" w:rsidP="00B4294B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Állományon kívüliek összesen:</w:t>
            </w:r>
          </w:p>
        </w:tc>
        <w:tc>
          <w:tcPr>
            <w:tcW w:w="2835" w:type="dxa"/>
          </w:tcPr>
          <w:p w:rsidR="009D6E96" w:rsidRPr="0021760E" w:rsidRDefault="009D6E96" w:rsidP="00B4294B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Pr="00F733A4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Kelt ………….……………, 201</w:t>
      </w:r>
      <w:r>
        <w:rPr>
          <w:rFonts w:ascii="Arial" w:hAnsi="Arial" w:cs="Arial"/>
          <w:sz w:val="20"/>
          <w:szCs w:val="20"/>
        </w:rPr>
        <w:t>8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:rsidR="009D6E96" w:rsidRPr="00F733A4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9D6E96" w:rsidRPr="00F733A4" w:rsidRDefault="009D6E96" w:rsidP="009D6E96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9D6E96" w:rsidRDefault="009D6E96" w:rsidP="009D6E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6E96" w:rsidRPr="00F733A4" w:rsidRDefault="009D6E96" w:rsidP="009D6E96">
      <w:pPr>
        <w:ind w:right="283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>III. NYILATKOZATOK</w:t>
      </w:r>
    </w:p>
    <w:p w:rsidR="009D6E96" w:rsidRPr="00F733A4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 w:rsidRPr="00F733A4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:rsidR="009D6E96" w:rsidRPr="00F733A4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Pr="002B6D42">
        <w:rPr>
          <w:rFonts w:ascii="Arial" w:hAnsi="Arial" w:cs="Arial"/>
          <w:sz w:val="20"/>
          <w:szCs w:val="20"/>
        </w:rPr>
        <w:t>. A médiaszolgáltató médiaszolgáltatásában a Magyar Média Mecenatúra program keretében készült alkotást 201</w:t>
      </w:r>
      <w:r>
        <w:rPr>
          <w:rFonts w:ascii="Arial" w:hAnsi="Arial" w:cs="Arial"/>
          <w:sz w:val="20"/>
          <w:szCs w:val="20"/>
        </w:rPr>
        <w:t>7</w:t>
      </w:r>
      <w:r w:rsidRPr="002B6D42"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</w:rPr>
        <w:t>e</w:t>
      </w:r>
      <w:r w:rsidRPr="002B6D42">
        <w:rPr>
          <w:rFonts w:ascii="Arial" w:hAnsi="Arial" w:cs="Arial"/>
          <w:sz w:val="20"/>
          <w:szCs w:val="20"/>
        </w:rPr>
        <w:t xml:space="preserve">n </w:t>
      </w:r>
      <w:r w:rsidRPr="002B6D42">
        <w:rPr>
          <w:rFonts w:ascii="Arial" w:hAnsi="Arial" w:cs="Arial"/>
          <w:i/>
          <w:sz w:val="20"/>
          <w:szCs w:val="20"/>
        </w:rPr>
        <w:t>MŰSORRA TŰZÖTT / NEM TŰZÖTT MŰSORRA</w:t>
      </w:r>
      <w:r w:rsidRPr="002B6D42">
        <w:rPr>
          <w:rFonts w:ascii="Arial" w:hAnsi="Arial" w:cs="Arial"/>
          <w:sz w:val="20"/>
          <w:szCs w:val="20"/>
        </w:rPr>
        <w:t>.</w:t>
      </w: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D6E96" w:rsidRPr="00AE1E16" w:rsidTr="00B4294B">
        <w:tc>
          <w:tcPr>
            <w:tcW w:w="9210" w:type="dxa"/>
          </w:tcPr>
          <w:p w:rsidR="009D6E96" w:rsidRPr="002B6D42" w:rsidRDefault="009D6E96" w:rsidP="00B4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96" w:rsidRPr="00AE1E16" w:rsidTr="00B4294B">
        <w:tc>
          <w:tcPr>
            <w:tcW w:w="9210" w:type="dxa"/>
          </w:tcPr>
          <w:p w:rsidR="009D6E96" w:rsidRPr="002B6D42" w:rsidRDefault="009D6E96" w:rsidP="00B4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201</w:t>
      </w:r>
      <w:r>
        <w:rPr>
          <w:rFonts w:ascii="Arial" w:hAnsi="Arial" w:cs="Arial"/>
          <w:sz w:val="20"/>
          <w:szCs w:val="20"/>
        </w:rPr>
        <w:t>8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9D6E96" w:rsidRPr="002B6D42" w:rsidRDefault="009D6E96" w:rsidP="009D6E96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002B6D42">
        <w:rPr>
          <w:rFonts w:ascii="Arial" w:hAnsi="Arial" w:cs="Arial"/>
          <w:i/>
          <w:sz w:val="20"/>
          <w:szCs w:val="20"/>
        </w:rPr>
        <w:t>NEM ÁLL / ÁLL</w:t>
      </w:r>
      <w:r w:rsidRPr="002B6D42">
        <w:rPr>
          <w:rFonts w:ascii="Arial" w:hAnsi="Arial" w:cs="Arial"/>
          <w:sz w:val="20"/>
          <w:szCs w:val="20"/>
        </w:rPr>
        <w:t>.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201</w:t>
      </w:r>
      <w:r>
        <w:rPr>
          <w:rFonts w:ascii="Arial" w:hAnsi="Arial" w:cs="Arial"/>
          <w:sz w:val="20"/>
          <w:szCs w:val="20"/>
        </w:rPr>
        <w:t>8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9D6E96" w:rsidRPr="002B6D42" w:rsidRDefault="009D6E96" w:rsidP="009D6E96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201</w:t>
      </w:r>
      <w:r>
        <w:rPr>
          <w:rFonts w:ascii="Arial" w:hAnsi="Arial" w:cs="Arial"/>
          <w:sz w:val="20"/>
          <w:szCs w:val="20"/>
        </w:rPr>
        <w:t>8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9D6E96" w:rsidRPr="002B6D42" w:rsidRDefault="009D6E96" w:rsidP="009D6E96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jc w:val="both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201</w:t>
      </w:r>
      <w:r>
        <w:rPr>
          <w:rFonts w:ascii="Arial" w:hAnsi="Arial" w:cs="Arial"/>
          <w:sz w:val="20"/>
          <w:szCs w:val="20"/>
        </w:rPr>
        <w:t>8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2B6D42" w:rsidRDefault="009D6E96" w:rsidP="009D6E96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9D6E96" w:rsidRPr="002B6D42" w:rsidRDefault="009D6E96" w:rsidP="009D6E96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9D6E96" w:rsidRPr="002B6D42" w:rsidRDefault="009D6E96" w:rsidP="009D6E96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:rsidR="009D6E96" w:rsidRPr="00F733A4" w:rsidRDefault="009D6E96" w:rsidP="009D6E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27</w:t>
      </w:r>
      <w:r w:rsidRPr="00F733A4">
        <w:rPr>
          <w:rFonts w:ascii="Arial" w:hAnsi="Arial" w:cs="Arial"/>
          <w:b/>
          <w:sz w:val="20"/>
          <w:szCs w:val="20"/>
        </w:rPr>
        <w:t>.</w:t>
      </w:r>
      <w:r w:rsidRPr="00F733A4">
        <w:rPr>
          <w:rFonts w:ascii="Arial" w:hAnsi="Arial" w:cs="Arial"/>
          <w:sz w:val="20"/>
          <w:szCs w:val="20"/>
        </w:rPr>
        <w:t xml:space="preserve"> A médiaszolgáltatóval, a médiaszolgáltató tekintetében befolyásoló részesedéssel rendelkező, illetve a médiaszolgáltató befolyásoló részesedése alatt álló vállalkozással (vállalkozásokkal) szemben olyan polgári per, amely meghaladja a 3 (három) évi médiaszolgáltatási díj 20%-át, </w:t>
      </w:r>
      <w:r w:rsidRPr="00F733A4">
        <w:rPr>
          <w:rFonts w:ascii="Arial" w:hAnsi="Arial" w:cs="Arial"/>
          <w:i/>
          <w:sz w:val="20"/>
          <w:szCs w:val="20"/>
        </w:rPr>
        <w:t>NINCS FOLYAMATBAN / FOLYAMATBAN VAN</w:t>
      </w:r>
      <w:r w:rsidRPr="00F733A4">
        <w:rPr>
          <w:rFonts w:ascii="Arial" w:hAnsi="Arial" w:cs="Arial"/>
          <w:sz w:val="20"/>
          <w:szCs w:val="20"/>
        </w:rPr>
        <w:t>.</w:t>
      </w:r>
    </w:p>
    <w:p w:rsidR="009D6E96" w:rsidRPr="00F733A4" w:rsidRDefault="009D6E96" w:rsidP="009D6E96">
      <w:pPr>
        <w:jc w:val="both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jc w:val="both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Kelt ………….……………, 201</w:t>
      </w:r>
      <w:r>
        <w:rPr>
          <w:rFonts w:ascii="Arial" w:hAnsi="Arial" w:cs="Arial"/>
          <w:sz w:val="20"/>
          <w:szCs w:val="20"/>
        </w:rPr>
        <w:t>8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:rsidR="009D6E96" w:rsidRPr="00F733A4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ind w:firstLine="24"/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9D6E96" w:rsidRPr="00F733A4" w:rsidRDefault="009D6E96" w:rsidP="009D6E96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9D6E96" w:rsidRPr="00F733A4" w:rsidRDefault="009D6E96" w:rsidP="009D6E96">
      <w:pPr>
        <w:rPr>
          <w:rFonts w:ascii="Arial" w:hAnsi="Arial" w:cs="Arial"/>
          <w:sz w:val="20"/>
          <w:szCs w:val="20"/>
        </w:rPr>
      </w:pPr>
    </w:p>
    <w:p w:rsidR="009D6E96" w:rsidRPr="00F733A4" w:rsidRDefault="009D6E96" w:rsidP="009D6E96">
      <w:pPr>
        <w:rPr>
          <w:rFonts w:ascii="Arial" w:hAnsi="Arial" w:cs="Arial"/>
          <w:sz w:val="20"/>
          <w:szCs w:val="20"/>
          <w:highlight w:val="yellow"/>
        </w:rPr>
      </w:pPr>
    </w:p>
    <w:p w:rsidR="009D6E96" w:rsidRPr="00F733A4" w:rsidRDefault="009D6E96" w:rsidP="009D6E96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93EE3" w:rsidRDefault="00193EE3">
      <w:bookmarkStart w:id="0" w:name="_GoBack"/>
      <w:bookmarkEnd w:id="0"/>
    </w:p>
    <w:sectPr w:rsidR="00193EE3" w:rsidSect="00F733A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5D" w:rsidRDefault="00C50A5D" w:rsidP="009D6E96">
      <w:r>
        <w:separator/>
      </w:r>
    </w:p>
  </w:endnote>
  <w:endnote w:type="continuationSeparator" w:id="0">
    <w:p w:rsidR="00C50A5D" w:rsidRDefault="00C50A5D" w:rsidP="009D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39" w:rsidRDefault="00C50A5D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3A39" w:rsidRDefault="00C50A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39" w:rsidRDefault="00C50A5D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6E96">
      <w:rPr>
        <w:rStyle w:val="Oldalszm"/>
        <w:noProof/>
      </w:rPr>
      <w:t>7</w:t>
    </w:r>
    <w:r>
      <w:rPr>
        <w:rStyle w:val="Oldalszm"/>
      </w:rPr>
      <w:fldChar w:fldCharType="end"/>
    </w:r>
  </w:p>
  <w:p w:rsidR="00E53A39" w:rsidRDefault="00C50A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5D" w:rsidRDefault="00C50A5D" w:rsidP="009D6E96">
      <w:r>
        <w:separator/>
      </w:r>
    </w:p>
  </w:footnote>
  <w:footnote w:type="continuationSeparator" w:id="0">
    <w:p w:rsidR="00C50A5D" w:rsidRDefault="00C50A5D" w:rsidP="009D6E96">
      <w:r>
        <w:continuationSeparator/>
      </w:r>
    </w:p>
  </w:footnote>
  <w:footnote w:id="1">
    <w:p w:rsidR="009D6E96" w:rsidRPr="00F733A4" w:rsidRDefault="009D6E96" w:rsidP="009D6E96">
      <w:pPr>
        <w:pStyle w:val="Lbjegyzetszveg"/>
        <w:rPr>
          <w:rFonts w:ascii="Arial" w:hAnsi="Arial" w:cs="Arial"/>
          <w:sz w:val="18"/>
          <w:szCs w:val="18"/>
        </w:rPr>
      </w:pPr>
      <w:r w:rsidRPr="00F733A4">
        <w:rPr>
          <w:rStyle w:val="Lbjegyzet-hivatkozs"/>
          <w:rFonts w:ascii="Arial" w:hAnsi="Arial" w:cs="Arial"/>
          <w:sz w:val="18"/>
          <w:szCs w:val="18"/>
        </w:rPr>
        <w:footnoteRef/>
      </w:r>
      <w:r w:rsidRPr="00F733A4">
        <w:rPr>
          <w:rFonts w:ascii="Arial" w:hAnsi="Arial" w:cs="Arial"/>
          <w:sz w:val="18"/>
          <w:szCs w:val="18"/>
        </w:rPr>
        <w:t xml:space="preserve"> Kizárólag rádiós médiaszolgáltatók által kitölthető.</w:t>
      </w:r>
    </w:p>
  </w:footnote>
  <w:footnote w:id="2">
    <w:p w:rsidR="009D6E96" w:rsidRPr="00107596" w:rsidRDefault="009D6E96" w:rsidP="009D6E96">
      <w:pPr>
        <w:pStyle w:val="Lbjegyzetszveg"/>
        <w:rPr>
          <w:sz w:val="18"/>
          <w:szCs w:val="18"/>
        </w:rPr>
      </w:pPr>
      <w:r w:rsidRPr="00F733A4">
        <w:rPr>
          <w:rStyle w:val="Lbjegyzet-hivatkozs"/>
          <w:rFonts w:ascii="Arial" w:hAnsi="Arial" w:cs="Arial"/>
          <w:sz w:val="18"/>
          <w:szCs w:val="18"/>
        </w:rPr>
        <w:footnoteRef/>
      </w:r>
      <w:r w:rsidRPr="00F733A4">
        <w:rPr>
          <w:rFonts w:ascii="Arial" w:hAnsi="Arial" w:cs="Arial"/>
          <w:sz w:val="18"/>
          <w:szCs w:val="18"/>
        </w:rPr>
        <w:t xml:space="preserve"> Kizárólag audiovizuális médiaszolgáltatók által kitölthető.</w:t>
      </w:r>
    </w:p>
  </w:footnote>
  <w:footnote w:id="3">
    <w:p w:rsidR="009D6E96" w:rsidRPr="004A7BDC" w:rsidRDefault="009D6E96" w:rsidP="009D6E96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4">
    <w:p w:rsidR="009D6E96" w:rsidRPr="004A7BDC" w:rsidRDefault="009D6E96" w:rsidP="009D6E96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7"/>
    <w:rsid w:val="00193EE3"/>
    <w:rsid w:val="009D6E96"/>
    <w:rsid w:val="00C50A5D"/>
    <w:rsid w:val="00C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9D6E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9D6E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D6E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D6E96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D6E96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D6E96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rsid w:val="009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9D6E96"/>
    <w:rPr>
      <w:vertAlign w:val="superscript"/>
    </w:rPr>
  </w:style>
  <w:style w:type="paragraph" w:styleId="Lbjegyzetszveg">
    <w:name w:val="footnote text"/>
    <w:basedOn w:val="Norml"/>
    <w:link w:val="LbjegyzetszvegChar"/>
    <w:rsid w:val="009D6E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D6E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D6E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6E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D6E96"/>
  </w:style>
  <w:style w:type="paragraph" w:styleId="Szvegtrzs">
    <w:name w:val="Body Text"/>
    <w:basedOn w:val="Norml"/>
    <w:link w:val="SzvegtrzsChar"/>
    <w:rsid w:val="009D6E96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D6E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D6E96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9D6E96"/>
    <w:rPr>
      <w:rFonts w:ascii="Arial" w:eastAsia="Times New Roman" w:hAnsi="Arial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9D6E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9D6E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D6E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D6E96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D6E96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D6E96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rsid w:val="009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9D6E96"/>
    <w:rPr>
      <w:vertAlign w:val="superscript"/>
    </w:rPr>
  </w:style>
  <w:style w:type="paragraph" w:styleId="Lbjegyzetszveg">
    <w:name w:val="footnote text"/>
    <w:basedOn w:val="Norml"/>
    <w:link w:val="LbjegyzetszvegChar"/>
    <w:rsid w:val="009D6E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D6E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D6E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6E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D6E96"/>
  </w:style>
  <w:style w:type="paragraph" w:styleId="Szvegtrzs">
    <w:name w:val="Body Text"/>
    <w:basedOn w:val="Norml"/>
    <w:link w:val="SzvegtrzsChar"/>
    <w:rsid w:val="009D6E96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D6E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D6E96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9D6E96"/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6569</Characters>
  <Application>Microsoft Office Word</Application>
  <DocSecurity>0</DocSecurity>
  <Lines>54</Lines>
  <Paragraphs>15</Paragraphs>
  <ScaleCrop>false</ScaleCrop>
  <Company>NMHH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2018-03-27T14:20:00Z</dcterms:created>
  <dcterms:modified xsi:type="dcterms:W3CDTF">2018-03-27T14:20:00Z</dcterms:modified>
</cp:coreProperties>
</file>