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D0A" w:rsidRDefault="00B97D0A" w:rsidP="00352A79">
      <w:pPr>
        <w:pStyle w:val="Cmsor1"/>
        <w:numPr>
          <w:ilvl w:val="0"/>
          <w:numId w:val="0"/>
        </w:numPr>
        <w:jc w:val="center"/>
        <w:rPr>
          <w:sz w:val="22"/>
          <w:szCs w:val="22"/>
          <w:lang w:val="hu-HU"/>
        </w:rPr>
      </w:pPr>
      <w:bookmarkStart w:id="0" w:name="_Toc195337399"/>
      <w:r>
        <w:rPr>
          <w:sz w:val="22"/>
          <w:szCs w:val="22"/>
          <w:lang w:val="hu-HU"/>
        </w:rPr>
        <w:t>1. sz. melléklet</w:t>
      </w:r>
    </w:p>
    <w:p w:rsidR="00B97D0A" w:rsidRDefault="00B97D0A" w:rsidP="00352A79">
      <w:pPr>
        <w:pStyle w:val="Cmsor1"/>
        <w:numPr>
          <w:ilvl w:val="0"/>
          <w:numId w:val="0"/>
        </w:numPr>
        <w:jc w:val="center"/>
        <w:rPr>
          <w:sz w:val="22"/>
          <w:szCs w:val="22"/>
          <w:lang w:val="hu-HU"/>
        </w:rPr>
      </w:pPr>
      <w:r w:rsidRPr="00C55892">
        <w:rPr>
          <w:sz w:val="22"/>
          <w:szCs w:val="22"/>
          <w:lang w:val="hu-HU"/>
        </w:rPr>
        <w:t>Meghatározások</w:t>
      </w:r>
      <w:bookmarkEnd w:id="0"/>
    </w:p>
    <w:p w:rsidR="00B97D0A" w:rsidRDefault="00B97D0A" w:rsidP="00E61186">
      <w:pPr>
        <w:pStyle w:val="Szvegtrzs"/>
        <w:rPr>
          <w:szCs w:val="22"/>
          <w:lang w:val="hu-HU"/>
        </w:rPr>
      </w:pPr>
    </w:p>
    <w:p w:rsidR="00B97D0A" w:rsidRDefault="00B97D0A" w:rsidP="00E61186">
      <w:pPr>
        <w:pStyle w:val="Szvegtrzs"/>
        <w:rPr>
          <w:szCs w:val="22"/>
          <w:lang w:val="hu-HU"/>
        </w:rPr>
      </w:pPr>
      <w:proofErr w:type="gramStart"/>
      <w:r w:rsidRPr="00C55892">
        <w:rPr>
          <w:szCs w:val="22"/>
          <w:lang w:val="hu-HU"/>
        </w:rPr>
        <w:t xml:space="preserve">A jelen </w:t>
      </w:r>
      <w:proofErr w:type="spellStart"/>
      <w:r w:rsidRPr="00C55892">
        <w:rPr>
          <w:szCs w:val="22"/>
          <w:lang w:val="hu-HU"/>
        </w:rPr>
        <w:t>INRUO-ban</w:t>
      </w:r>
      <w:proofErr w:type="spellEnd"/>
      <w:r w:rsidRPr="00C55892">
        <w:rPr>
          <w:szCs w:val="22"/>
          <w:lang w:val="hu-HU"/>
        </w:rPr>
        <w:t xml:space="preserve"> használt meghatározások – a </w:t>
      </w:r>
      <w:r>
        <w:rPr>
          <w:szCs w:val="22"/>
          <w:lang w:val="hu-HU"/>
        </w:rPr>
        <w:t xml:space="preserve">2011. augusztus 3. napjától </w:t>
      </w:r>
      <w:r w:rsidRPr="00C55892">
        <w:rPr>
          <w:szCs w:val="22"/>
          <w:lang w:val="hu-HU"/>
        </w:rPr>
        <w:t>hatályos</w:t>
      </w:r>
      <w:r>
        <w:rPr>
          <w:szCs w:val="22"/>
          <w:lang w:val="hu-HU"/>
        </w:rPr>
        <w:t xml:space="preserve"> elektronikus hírközlésről szóló 2003. évi C. törvényben („</w:t>
      </w:r>
      <w:proofErr w:type="spellStart"/>
      <w:r>
        <w:rPr>
          <w:szCs w:val="22"/>
          <w:lang w:val="hu-HU"/>
        </w:rPr>
        <w:t>Eht</w:t>
      </w:r>
      <w:proofErr w:type="spellEnd"/>
      <w:r>
        <w:rPr>
          <w:szCs w:val="22"/>
          <w:lang w:val="hu-HU"/>
        </w:rPr>
        <w:t xml:space="preserve">”) foglalt </w:t>
      </w:r>
      <w:r w:rsidRPr="00C55892">
        <w:rPr>
          <w:szCs w:val="22"/>
          <w:lang w:val="hu-HU"/>
        </w:rPr>
        <w:t>törvényi és rendeleti szintű jogszabályi meghatározásokra</w:t>
      </w:r>
      <w:r>
        <w:rPr>
          <w:szCs w:val="22"/>
          <w:lang w:val="hu-HU"/>
        </w:rPr>
        <w:t>, valamint a 2011. május 10-én kelt HF/44-10/2011 számú („4. piaci határozat”) és a HF/56-12/2011. számú („5. piaci határozat”) piachatározatokban, továbbá a Nemzeti Média- és Hírközlési Hatóság elnöke 2/2012.</w:t>
      </w:r>
      <w:proofErr w:type="gramEnd"/>
      <w:r>
        <w:rPr>
          <w:szCs w:val="22"/>
          <w:lang w:val="hu-HU"/>
        </w:rPr>
        <w:t xml:space="preserve"> (I.24.) NMMH rendeletének 2012. szeptember 30. napjától hatályos rendelkezéseiben foglalt fogalom meghatározásokra</w:t>
      </w:r>
      <w:r w:rsidRPr="00C55892">
        <w:rPr>
          <w:szCs w:val="22"/>
          <w:lang w:val="hu-HU"/>
        </w:rPr>
        <w:t xml:space="preserve"> is figyelemmel- az alábbi jelentéssel bírnak:</w:t>
      </w:r>
    </w:p>
    <w:p w:rsidR="00B97D0A" w:rsidRPr="00D37C7B" w:rsidRDefault="00B97D0A" w:rsidP="00E61186">
      <w:pPr>
        <w:pStyle w:val="Szvegtrzs"/>
        <w:rPr>
          <w:bCs/>
          <w:szCs w:val="22"/>
          <w:lang w:val="hu-HU"/>
        </w:rPr>
      </w:pPr>
      <w:r w:rsidRPr="00D37C7B">
        <w:rPr>
          <w:b/>
          <w:bCs/>
          <w:szCs w:val="22"/>
          <w:lang w:val="hu-HU"/>
        </w:rPr>
        <w:t>„Alépítmény”</w:t>
      </w:r>
      <w:r w:rsidRPr="00D37C7B">
        <w:rPr>
          <w:bCs/>
          <w:szCs w:val="22"/>
          <w:lang w:val="hu-HU"/>
        </w:rPr>
        <w:t xml:space="preserve"> hírközlő kábelek földalatti befogadására épített minden létesítmény, pl. kábelvezető cső, kábelvezető blokk, kábelakna.</w:t>
      </w:r>
    </w:p>
    <w:p w:rsidR="00B97D0A" w:rsidRDefault="00B97D0A" w:rsidP="00E61186">
      <w:pPr>
        <w:pStyle w:val="Szvegtrzs"/>
        <w:rPr>
          <w:b/>
          <w:szCs w:val="22"/>
          <w:lang w:val="hu-HU"/>
        </w:rPr>
      </w:pPr>
      <w:r w:rsidRPr="00C55892">
        <w:rPr>
          <w:b/>
          <w:bCs/>
          <w:szCs w:val="22"/>
          <w:lang w:val="hu-HU"/>
        </w:rPr>
        <w:t xml:space="preserve">„ANFT” </w:t>
      </w:r>
      <w:r w:rsidRPr="0067750D">
        <w:rPr>
          <w:szCs w:val="22"/>
          <w:lang w:val="hu-HU"/>
        </w:rPr>
        <w:t>az elektronikus hírközlő hálózatok azonosítóinak nemzeti felosztási tervéről szóló 3/2011. IX.26.) NMHH rendelet</w:t>
      </w:r>
      <w:r>
        <w:rPr>
          <w:szCs w:val="22"/>
          <w:lang w:val="hu-HU"/>
        </w:rPr>
        <w:t>.</w:t>
      </w:r>
    </w:p>
    <w:p w:rsidR="00B97D0A" w:rsidRDefault="00B97D0A" w:rsidP="00E61186">
      <w:pPr>
        <w:pStyle w:val="Szvegtrzs"/>
        <w:rPr>
          <w:szCs w:val="22"/>
          <w:lang w:val="hu-HU"/>
        </w:rPr>
      </w:pPr>
      <w:r>
        <w:rPr>
          <w:rFonts w:ascii="TimesNewRoman" w:hAnsi="TimesNewRoman" w:cs="TimesNewRoman"/>
          <w:lang w:val="hu-HU" w:eastAsia="hu-HU"/>
        </w:rPr>
        <w:t>„</w:t>
      </w:r>
      <w:r>
        <w:rPr>
          <w:rFonts w:ascii="TimesNewRoman,Bold CE" w:hAnsi="TimesNewRoman,Bold CE" w:cs="TimesNewRoman,Bold CE"/>
          <w:b/>
          <w:bCs/>
          <w:lang w:val="hu-HU" w:eastAsia="hu-HU"/>
        </w:rPr>
        <w:t>Átadó Kábelrendező (HDF)</w:t>
      </w:r>
      <w:r>
        <w:rPr>
          <w:rFonts w:ascii="TimesNewRoman" w:hAnsi="TimesNewRoman" w:cs="TimesNewRoman"/>
          <w:lang w:val="hu-HU" w:eastAsia="hu-HU"/>
        </w:rPr>
        <w:t xml:space="preserve">” azt a </w:t>
      </w:r>
      <w:r w:rsidRPr="000244D2">
        <w:rPr>
          <w:szCs w:val="22"/>
          <w:lang w:val="hu-HU"/>
        </w:rPr>
        <w:t>rendező</w:t>
      </w:r>
      <w:r>
        <w:rPr>
          <w:szCs w:val="22"/>
          <w:lang w:val="hu-HU"/>
        </w:rPr>
        <w:t xml:space="preserve"> keretet jelenti, amelyet a Kötelezett </w:t>
      </w:r>
      <w:r w:rsidRPr="000244D2">
        <w:rPr>
          <w:szCs w:val="22"/>
          <w:lang w:val="hu-HU"/>
        </w:rPr>
        <w:t>telepít az érintett MDF Blokkon és Összekötő Kábelen keresztül</w:t>
      </w:r>
      <w:r>
        <w:rPr>
          <w:szCs w:val="22"/>
          <w:lang w:val="hu-HU"/>
        </w:rPr>
        <w:t xml:space="preserve"> </w:t>
      </w:r>
      <w:r w:rsidRPr="000244D2">
        <w:rPr>
          <w:szCs w:val="22"/>
          <w:lang w:val="hu-HU"/>
        </w:rPr>
        <w:t xml:space="preserve">csatlakoztatott </w:t>
      </w:r>
      <w:r>
        <w:rPr>
          <w:szCs w:val="22"/>
          <w:lang w:val="hu-HU"/>
        </w:rPr>
        <w:t>Réz Érpáras Helyi</w:t>
      </w:r>
      <w:r w:rsidRPr="000244D2">
        <w:rPr>
          <w:szCs w:val="22"/>
          <w:lang w:val="hu-HU"/>
        </w:rPr>
        <w:t xml:space="preserve"> Hurkok kifejtése céljából.</w:t>
      </w:r>
    </w:p>
    <w:p w:rsidR="00B97D0A" w:rsidRPr="00910E2C" w:rsidRDefault="00B97D0A" w:rsidP="00910E2C">
      <w:pPr>
        <w:pStyle w:val="Szvegtrzs"/>
        <w:rPr>
          <w:szCs w:val="22"/>
          <w:lang w:val="hu-HU"/>
        </w:rPr>
      </w:pPr>
      <w:r>
        <w:rPr>
          <w:b/>
          <w:szCs w:val="22"/>
          <w:lang w:val="hu-HU"/>
        </w:rPr>
        <w:t>„</w:t>
      </w:r>
      <w:r w:rsidRPr="00910E2C">
        <w:rPr>
          <w:b/>
          <w:szCs w:val="22"/>
          <w:lang w:val="hu-HU"/>
        </w:rPr>
        <w:t>Átviteli kapacitás biztosítása</w:t>
      </w:r>
      <w:r>
        <w:rPr>
          <w:b/>
          <w:szCs w:val="22"/>
          <w:lang w:val="hu-HU"/>
        </w:rPr>
        <w:t>”</w:t>
      </w:r>
      <w:r w:rsidRPr="00910E2C">
        <w:rPr>
          <w:szCs w:val="22"/>
          <w:lang w:val="hu-HU"/>
        </w:rPr>
        <w:t xml:space="preserve"> </w:t>
      </w:r>
      <w:r>
        <w:rPr>
          <w:szCs w:val="22"/>
          <w:lang w:val="hu-HU"/>
        </w:rPr>
        <w:t>h</w:t>
      </w:r>
      <w:r w:rsidRPr="00910E2C">
        <w:rPr>
          <w:szCs w:val="22"/>
          <w:lang w:val="hu-HU"/>
        </w:rPr>
        <w:t>írközlő hálózat kapacitásának vagy annak egy részének rendelkezésre bocsátása adott végpontok között.</w:t>
      </w:r>
    </w:p>
    <w:p w:rsidR="00B97D0A" w:rsidRDefault="00B97D0A" w:rsidP="00E61186">
      <w:pPr>
        <w:pStyle w:val="Szvegtrzs"/>
        <w:rPr>
          <w:szCs w:val="22"/>
          <w:lang w:val="hu-HU"/>
        </w:rPr>
      </w:pPr>
      <w:r w:rsidRPr="00C55892">
        <w:rPr>
          <w:b/>
          <w:bCs/>
          <w:szCs w:val="22"/>
          <w:lang w:val="hu-HU"/>
        </w:rPr>
        <w:t>„Berendezés alkalmassági vizsgálat”</w:t>
      </w:r>
      <w:r w:rsidRPr="00C55892">
        <w:rPr>
          <w:szCs w:val="22"/>
          <w:lang w:val="hu-HU"/>
        </w:rPr>
        <w:t xml:space="preserve"> helyi hurok teljes vagy részleges átengedése esetén a Jogosult Szolgáltató által a Kötelezett Szolgáltató telephelyén elhelyezett, a korábbiakban nem vizsgált és a referenciaajánlatban megadott berendezés választékban nem szereplő, az érintett elektronikus hírközlési szolgáltatáshoz szükséges elektronikus hírközlő berendezés és kapcsolódó eszköz alkalmasságának vizsgálata</w:t>
      </w:r>
    </w:p>
    <w:p w:rsidR="00B97D0A" w:rsidRPr="00C55892" w:rsidRDefault="00B97D0A" w:rsidP="00E61186">
      <w:pPr>
        <w:pStyle w:val="Szvegtrzs"/>
        <w:rPr>
          <w:szCs w:val="22"/>
          <w:lang w:val="hu-HU"/>
        </w:rPr>
      </w:pPr>
      <w:r>
        <w:rPr>
          <w:b/>
          <w:bCs/>
          <w:szCs w:val="22"/>
          <w:lang w:val="hu-HU"/>
        </w:rPr>
        <w:t xml:space="preserve">„Bitfolyam hozzáférés” </w:t>
      </w:r>
      <w:r w:rsidRPr="00FC27D7">
        <w:rPr>
          <w:bCs/>
          <w:szCs w:val="22"/>
          <w:lang w:val="hu-HU"/>
        </w:rPr>
        <w:t>kétirányú, adott nagysebességű digitális hálózati szolgáltatás, amelynek során aktív hálózati eszközeinek átviteli kapacitását engedi át, illetve osztja meg az arra kötelezett szolgáltató az arra jogosult szolgáltatóval.</w:t>
      </w:r>
    </w:p>
    <w:p w:rsidR="00B97D0A" w:rsidRDefault="00B97D0A" w:rsidP="00E61186">
      <w:pPr>
        <w:pStyle w:val="Szvegtrzs"/>
        <w:rPr>
          <w:lang w:val="hu-HU"/>
        </w:rPr>
      </w:pPr>
      <w:r w:rsidRPr="00C64FE5">
        <w:rPr>
          <w:b/>
          <w:lang w:val="hu-HU"/>
        </w:rPr>
        <w:t>„Csatlakozási Pont”</w:t>
      </w:r>
      <w:r w:rsidRPr="00C64FE5">
        <w:rPr>
          <w:lang w:val="hu-HU"/>
        </w:rPr>
        <w:t xml:space="preserve"> </w:t>
      </w:r>
    </w:p>
    <w:p w:rsidR="00B97D0A" w:rsidRPr="00063192" w:rsidRDefault="00B97D0A" w:rsidP="00E61186">
      <w:pPr>
        <w:pStyle w:val="Szvegtrzs"/>
        <w:spacing w:after="0"/>
        <w:rPr>
          <w:lang w:val="hu-HU"/>
        </w:rPr>
      </w:pPr>
      <w:proofErr w:type="gramStart"/>
      <w:r w:rsidRPr="00063192">
        <w:rPr>
          <w:lang w:val="hu-HU"/>
        </w:rPr>
        <w:t>a</w:t>
      </w:r>
      <w:proofErr w:type="gramEnd"/>
      <w:r w:rsidRPr="00063192">
        <w:rPr>
          <w:lang w:val="hu-HU"/>
        </w:rPr>
        <w:t xml:space="preserve">) </w:t>
      </w:r>
      <w:r>
        <w:rPr>
          <w:lang w:val="hu-HU"/>
        </w:rPr>
        <w:t>Réz Érpáras Helyi</w:t>
      </w:r>
      <w:r w:rsidRPr="00063192">
        <w:rPr>
          <w:lang w:val="hu-HU"/>
        </w:rPr>
        <w:t xml:space="preserve"> </w:t>
      </w:r>
      <w:r>
        <w:rPr>
          <w:lang w:val="hu-HU"/>
        </w:rPr>
        <w:t>H</w:t>
      </w:r>
      <w:r w:rsidRPr="00063192">
        <w:rPr>
          <w:lang w:val="hu-HU"/>
        </w:rPr>
        <w:t xml:space="preserve">urok </w:t>
      </w:r>
      <w:r>
        <w:rPr>
          <w:lang w:val="hu-HU"/>
        </w:rPr>
        <w:t>Á</w:t>
      </w:r>
      <w:r w:rsidRPr="00063192">
        <w:rPr>
          <w:lang w:val="hu-HU"/>
        </w:rPr>
        <w:t>tengedés esetén</w:t>
      </w:r>
      <w:r>
        <w:rPr>
          <w:lang w:val="hu-HU"/>
        </w:rPr>
        <w:t>:</w:t>
      </w:r>
    </w:p>
    <w:p w:rsidR="00B97D0A" w:rsidRPr="00063192" w:rsidRDefault="00B97D0A" w:rsidP="00E61186">
      <w:pPr>
        <w:pStyle w:val="Szvegtrzs"/>
        <w:rPr>
          <w:lang w:val="hu-HU"/>
        </w:rPr>
      </w:pPr>
      <w:r w:rsidRPr="00063192">
        <w:rPr>
          <w:lang w:val="hu-HU"/>
        </w:rPr>
        <w:t xml:space="preserve">Fizikai helymegosztás esetén az Átadó Kábelrendező (HDF) kábelkifejtési pontja, Távoli helymegosztás </w:t>
      </w:r>
      <w:proofErr w:type="gramStart"/>
      <w:r w:rsidRPr="00063192">
        <w:rPr>
          <w:lang w:val="hu-HU"/>
        </w:rPr>
        <w:t>esetén</w:t>
      </w:r>
      <w:proofErr w:type="gramEnd"/>
      <w:r w:rsidRPr="00063192">
        <w:rPr>
          <w:lang w:val="hu-HU"/>
        </w:rPr>
        <w:t xml:space="preserve"> a Kültéri Helyen az a </w:t>
      </w:r>
      <w:proofErr w:type="spellStart"/>
      <w:r w:rsidRPr="00063192">
        <w:rPr>
          <w:lang w:val="hu-HU"/>
        </w:rPr>
        <w:t>HDF-et</w:t>
      </w:r>
      <w:proofErr w:type="spellEnd"/>
      <w:r w:rsidRPr="00063192">
        <w:rPr>
          <w:lang w:val="hu-HU"/>
        </w:rPr>
        <w:t xml:space="preserve"> az MDF-fel összekötő kábelhez biztosított csatlakozási lehetőség, mely ponton a Jogosult berendezése csatlakoztatható a </w:t>
      </w:r>
      <w:r>
        <w:rPr>
          <w:lang w:val="hu-HU"/>
        </w:rPr>
        <w:t>Réz Érpáras Helyi</w:t>
      </w:r>
      <w:r w:rsidRPr="00063192">
        <w:rPr>
          <w:lang w:val="hu-HU"/>
        </w:rPr>
        <w:t xml:space="preserve"> Hurokhoz.</w:t>
      </w:r>
    </w:p>
    <w:p w:rsidR="00B97D0A" w:rsidRDefault="00B97D0A" w:rsidP="00E61186">
      <w:pPr>
        <w:pStyle w:val="Szvegtrzs"/>
        <w:spacing w:after="0"/>
        <w:rPr>
          <w:lang w:val="hu-HU"/>
        </w:rPr>
      </w:pPr>
      <w:r w:rsidRPr="00AC58C5">
        <w:rPr>
          <w:lang w:val="hu-HU"/>
        </w:rPr>
        <w:t>b) Előfizetői Szakasz illetve Újgenerációs Hozzáférési Hurok Átengedése esetén:</w:t>
      </w:r>
    </w:p>
    <w:p w:rsidR="00B97D0A" w:rsidRDefault="00B97D0A" w:rsidP="00016392">
      <w:pPr>
        <w:pStyle w:val="Szvegtrzs"/>
        <w:rPr>
          <w:lang w:val="hu-HU"/>
        </w:rPr>
      </w:pPr>
      <w:r w:rsidRPr="00063192">
        <w:rPr>
          <w:lang w:val="hu-HU"/>
        </w:rPr>
        <w:t xml:space="preserve">Fizikai helymegosztás esetén az </w:t>
      </w:r>
      <w:r>
        <w:rPr>
          <w:lang w:val="hu-HU"/>
        </w:rPr>
        <w:t xml:space="preserve">optikai kötés vagy átadó optikai kábelrendező </w:t>
      </w:r>
      <w:r w:rsidRPr="00063192">
        <w:rPr>
          <w:lang w:val="hu-HU"/>
        </w:rPr>
        <w:t>(</w:t>
      </w:r>
      <w:r>
        <w:rPr>
          <w:lang w:val="hu-HU"/>
        </w:rPr>
        <w:t>O</w:t>
      </w:r>
      <w:r w:rsidRPr="00063192">
        <w:rPr>
          <w:lang w:val="hu-HU"/>
        </w:rPr>
        <w:t xml:space="preserve">DF) kábelkifejtési pontja, Távoli helymegosztás </w:t>
      </w:r>
      <w:proofErr w:type="gramStart"/>
      <w:r w:rsidRPr="00063192">
        <w:rPr>
          <w:lang w:val="hu-HU"/>
        </w:rPr>
        <w:t>esetén</w:t>
      </w:r>
      <w:proofErr w:type="gramEnd"/>
      <w:r w:rsidRPr="00063192">
        <w:rPr>
          <w:lang w:val="hu-HU"/>
        </w:rPr>
        <w:t xml:space="preserve"> a Kültéri Helyen a</w:t>
      </w:r>
      <w:r>
        <w:rPr>
          <w:lang w:val="hu-HU"/>
        </w:rPr>
        <w:t xml:space="preserve"> Kötelezett Szolgáltató optikai rendezőjét </w:t>
      </w:r>
      <w:r w:rsidRPr="00063192">
        <w:rPr>
          <w:lang w:val="hu-HU"/>
        </w:rPr>
        <w:t xml:space="preserve">a </w:t>
      </w:r>
      <w:r>
        <w:rPr>
          <w:lang w:val="hu-HU"/>
        </w:rPr>
        <w:t xml:space="preserve">Jogosult Szolgáltató </w:t>
      </w:r>
      <w:proofErr w:type="spellStart"/>
      <w:r>
        <w:rPr>
          <w:lang w:val="hu-HU"/>
        </w:rPr>
        <w:t>ODF</w:t>
      </w:r>
      <w:r w:rsidRPr="00063192">
        <w:rPr>
          <w:lang w:val="hu-HU"/>
        </w:rPr>
        <w:t>-</w:t>
      </w:r>
      <w:r>
        <w:rPr>
          <w:lang w:val="hu-HU"/>
        </w:rPr>
        <w:t>jével</w:t>
      </w:r>
      <w:proofErr w:type="spellEnd"/>
      <w:r>
        <w:rPr>
          <w:lang w:val="hu-HU"/>
        </w:rPr>
        <w:t xml:space="preserve"> </w:t>
      </w:r>
      <w:r w:rsidRPr="00063192">
        <w:rPr>
          <w:lang w:val="hu-HU"/>
        </w:rPr>
        <w:t xml:space="preserve">összekötő kábelhez biztosított csatlakozási </w:t>
      </w:r>
      <w:r w:rsidRPr="00063192">
        <w:rPr>
          <w:lang w:val="hu-HU"/>
        </w:rPr>
        <w:lastRenderedPageBreak/>
        <w:t>lehetőség, mely ponton a Jogosult</w:t>
      </w:r>
      <w:r>
        <w:rPr>
          <w:lang w:val="hu-HU"/>
        </w:rPr>
        <w:t xml:space="preserve"> berendezése csatlakoztatható az Újgenerációs Hozzáférési Hurokhoz.</w:t>
      </w:r>
    </w:p>
    <w:p w:rsidR="00B97D0A" w:rsidRPr="00063192" w:rsidRDefault="00B97D0A" w:rsidP="00E61186">
      <w:pPr>
        <w:pStyle w:val="Szvegtrzs"/>
        <w:spacing w:after="0"/>
        <w:rPr>
          <w:lang w:val="hu-HU"/>
        </w:rPr>
      </w:pPr>
      <w:r>
        <w:rPr>
          <w:lang w:val="hu-HU"/>
        </w:rPr>
        <w:t>c) Közeli</w:t>
      </w:r>
      <w:r w:rsidRPr="00063192">
        <w:rPr>
          <w:lang w:val="hu-HU"/>
        </w:rPr>
        <w:t xml:space="preserve"> </w:t>
      </w:r>
      <w:r>
        <w:rPr>
          <w:lang w:val="hu-HU"/>
        </w:rPr>
        <w:t>B</w:t>
      </w:r>
      <w:r w:rsidRPr="00063192">
        <w:rPr>
          <w:lang w:val="hu-HU"/>
        </w:rPr>
        <w:t xml:space="preserve">itfolyam </w:t>
      </w:r>
      <w:r>
        <w:rPr>
          <w:lang w:val="hu-HU"/>
        </w:rPr>
        <w:t>H</w:t>
      </w:r>
      <w:r w:rsidRPr="00063192">
        <w:rPr>
          <w:lang w:val="hu-HU"/>
        </w:rPr>
        <w:t xml:space="preserve">ozzáférési </w:t>
      </w:r>
      <w:r>
        <w:rPr>
          <w:lang w:val="hu-HU"/>
        </w:rPr>
        <w:t>S</w:t>
      </w:r>
      <w:r w:rsidRPr="00063192">
        <w:rPr>
          <w:lang w:val="hu-HU"/>
        </w:rPr>
        <w:t>zolgáltatás nyújtása esetén</w:t>
      </w:r>
      <w:r>
        <w:rPr>
          <w:lang w:val="hu-HU"/>
        </w:rPr>
        <w:t>:</w:t>
      </w:r>
    </w:p>
    <w:p w:rsidR="00B97D0A" w:rsidRDefault="00B97D0A" w:rsidP="00E61186">
      <w:pPr>
        <w:pStyle w:val="Szvegtrzs"/>
        <w:rPr>
          <w:lang w:val="hu-HU"/>
        </w:rPr>
      </w:pPr>
      <w:r w:rsidRPr="00063192">
        <w:rPr>
          <w:lang w:val="hu-HU"/>
        </w:rPr>
        <w:t xml:space="preserve">Fizikai helymegosztás esetén az Átadó Kábelrendező (DDF) kábelkifejtési pontja, Távoli helymegosztás </w:t>
      </w:r>
      <w:proofErr w:type="gramStart"/>
      <w:r w:rsidRPr="00063192">
        <w:rPr>
          <w:lang w:val="hu-HU"/>
        </w:rPr>
        <w:t>esetén</w:t>
      </w:r>
      <w:proofErr w:type="gramEnd"/>
      <w:r w:rsidRPr="00063192">
        <w:rPr>
          <w:lang w:val="hu-HU"/>
        </w:rPr>
        <w:t xml:space="preserve"> a Kültéri Helyen a </w:t>
      </w:r>
      <w:r>
        <w:rPr>
          <w:lang w:val="hu-HU"/>
        </w:rPr>
        <w:t>Közeli</w:t>
      </w:r>
      <w:r w:rsidRPr="00063192">
        <w:rPr>
          <w:lang w:val="hu-HU"/>
        </w:rPr>
        <w:t xml:space="preserve"> Bitfolyam Hozzáférés</w:t>
      </w:r>
      <w:r>
        <w:rPr>
          <w:lang w:val="hu-HU"/>
        </w:rPr>
        <w:t>i Szolgáltatás</w:t>
      </w:r>
      <w:r w:rsidRPr="00063192">
        <w:rPr>
          <w:lang w:val="hu-HU"/>
        </w:rPr>
        <w:t>h</w:t>
      </w:r>
      <w:r>
        <w:rPr>
          <w:lang w:val="hu-HU"/>
        </w:rPr>
        <w:t>o</w:t>
      </w:r>
      <w:r w:rsidRPr="00063192">
        <w:rPr>
          <w:lang w:val="hu-HU"/>
        </w:rPr>
        <w:t>z biztosított csatlakozási lehetőség, mely ponton a Jogosult berendezése csatlakoztatható a megosztást biztosító eszközhöz.</w:t>
      </w:r>
    </w:p>
    <w:p w:rsidR="00B97D0A" w:rsidRPr="00910E2C" w:rsidRDefault="00B97D0A" w:rsidP="00E61186">
      <w:pPr>
        <w:pStyle w:val="Szvegtrzs"/>
        <w:rPr>
          <w:lang w:val="hu-HU"/>
        </w:rPr>
      </w:pPr>
      <w:r>
        <w:rPr>
          <w:b/>
          <w:lang w:val="hu-HU"/>
        </w:rPr>
        <w:t>„</w:t>
      </w:r>
      <w:r w:rsidRPr="00910E2C">
        <w:rPr>
          <w:b/>
          <w:lang w:val="hu-HU"/>
        </w:rPr>
        <w:t>DOCSIS</w:t>
      </w:r>
      <w:r>
        <w:rPr>
          <w:b/>
          <w:lang w:val="hu-HU"/>
        </w:rPr>
        <w:t>”</w:t>
      </w:r>
      <w:r w:rsidRPr="00910E2C">
        <w:rPr>
          <w:lang w:val="hu-HU"/>
        </w:rPr>
        <w:t xml:space="preserve"> </w:t>
      </w:r>
      <w:r>
        <w:rPr>
          <w:lang w:val="hu-HU"/>
        </w:rPr>
        <w:t>a</w:t>
      </w:r>
      <w:r w:rsidRPr="00910E2C">
        <w:rPr>
          <w:lang w:val="hu-HU"/>
        </w:rPr>
        <w:t xml:space="preserve"> kábelmodemekre vonatkozó szabvány. (Data Over </w:t>
      </w:r>
      <w:proofErr w:type="spellStart"/>
      <w:r w:rsidRPr="00910E2C">
        <w:rPr>
          <w:lang w:val="hu-HU"/>
        </w:rPr>
        <w:t>Cable</w:t>
      </w:r>
      <w:proofErr w:type="spellEnd"/>
      <w:r w:rsidRPr="00910E2C">
        <w:rPr>
          <w:lang w:val="hu-HU"/>
        </w:rPr>
        <w:t xml:space="preserve"> Systems </w:t>
      </w:r>
      <w:proofErr w:type="spellStart"/>
      <w:r w:rsidRPr="00910E2C">
        <w:rPr>
          <w:lang w:val="hu-HU"/>
        </w:rPr>
        <w:t>Interface</w:t>
      </w:r>
      <w:proofErr w:type="spellEnd"/>
      <w:r w:rsidRPr="00910E2C">
        <w:rPr>
          <w:lang w:val="hu-HU"/>
        </w:rPr>
        <w:t xml:space="preserve"> </w:t>
      </w:r>
      <w:proofErr w:type="spellStart"/>
      <w:r w:rsidRPr="00910E2C">
        <w:rPr>
          <w:lang w:val="hu-HU"/>
        </w:rPr>
        <w:t>Specification</w:t>
      </w:r>
      <w:proofErr w:type="spellEnd"/>
      <w:r w:rsidRPr="00910E2C">
        <w:rPr>
          <w:lang w:val="hu-HU"/>
        </w:rPr>
        <w:t>).</w:t>
      </w:r>
    </w:p>
    <w:p w:rsidR="00B97D0A" w:rsidRDefault="00B97D0A" w:rsidP="00E61186">
      <w:pPr>
        <w:pStyle w:val="Szvegtrzs"/>
        <w:rPr>
          <w:bCs/>
          <w:szCs w:val="22"/>
          <w:lang w:val="hu-HU"/>
        </w:rPr>
      </w:pPr>
      <w:r w:rsidRPr="00C55892">
        <w:rPr>
          <w:b/>
          <w:lang w:val="hu-HU"/>
        </w:rPr>
        <w:t xml:space="preserve">„Egyedi </w:t>
      </w:r>
      <w:r>
        <w:rPr>
          <w:b/>
          <w:lang w:val="hu-HU"/>
        </w:rPr>
        <w:t xml:space="preserve">Átengedési </w:t>
      </w:r>
      <w:r w:rsidRPr="00C55892">
        <w:rPr>
          <w:b/>
          <w:lang w:val="hu-HU"/>
        </w:rPr>
        <w:t xml:space="preserve">Hálózati Szerződés” </w:t>
      </w:r>
      <w:r w:rsidRPr="00C55892">
        <w:rPr>
          <w:lang w:val="hu-HU"/>
        </w:rPr>
        <w:t xml:space="preserve">egy </w:t>
      </w:r>
      <w:r>
        <w:rPr>
          <w:lang w:val="hu-HU"/>
        </w:rPr>
        <w:t>Hálózati hozzáférési pontra vonatkozó</w:t>
      </w:r>
      <w:r w:rsidRPr="00C55892">
        <w:rPr>
          <w:lang w:val="hu-HU"/>
        </w:rPr>
        <w:t xml:space="preserve"> konkrét </w:t>
      </w:r>
      <w:r>
        <w:rPr>
          <w:lang w:val="hu-HU"/>
        </w:rPr>
        <w:t>Réz Érpáras Helyi H</w:t>
      </w:r>
      <w:r w:rsidRPr="00C55892">
        <w:rPr>
          <w:lang w:val="hu-HU"/>
        </w:rPr>
        <w:t xml:space="preserve">urok </w:t>
      </w:r>
      <w:r>
        <w:rPr>
          <w:lang w:val="hu-HU"/>
        </w:rPr>
        <w:t xml:space="preserve">vagy Előfizetői Szakasz vagy Újgenerációs Hozzáférési Hurok </w:t>
      </w:r>
      <w:r w:rsidRPr="00C55892">
        <w:rPr>
          <w:lang w:val="hu-HU"/>
        </w:rPr>
        <w:t xml:space="preserve">átengedésére vagy </w:t>
      </w:r>
      <w:r>
        <w:rPr>
          <w:lang w:val="hu-HU"/>
        </w:rPr>
        <w:t>Közeli</w:t>
      </w:r>
      <w:r w:rsidRPr="00C55892">
        <w:rPr>
          <w:lang w:val="hu-HU"/>
        </w:rPr>
        <w:t xml:space="preserve"> </w:t>
      </w:r>
      <w:r>
        <w:rPr>
          <w:lang w:val="hu-HU"/>
        </w:rPr>
        <w:t>B</w:t>
      </w:r>
      <w:r w:rsidRPr="00C55892">
        <w:rPr>
          <w:lang w:val="hu-HU"/>
        </w:rPr>
        <w:t xml:space="preserve">itfolyam </w:t>
      </w:r>
      <w:r>
        <w:rPr>
          <w:lang w:val="hu-HU"/>
        </w:rPr>
        <w:t>H</w:t>
      </w:r>
      <w:r w:rsidRPr="00C55892">
        <w:rPr>
          <w:lang w:val="hu-HU"/>
        </w:rPr>
        <w:t xml:space="preserve">ozzáférési </w:t>
      </w:r>
      <w:r>
        <w:rPr>
          <w:lang w:val="hu-HU"/>
        </w:rPr>
        <w:t>S</w:t>
      </w:r>
      <w:r w:rsidRPr="00C55892">
        <w:rPr>
          <w:lang w:val="hu-HU"/>
        </w:rPr>
        <w:t>zolgáltatásra</w:t>
      </w:r>
      <w:r>
        <w:rPr>
          <w:lang w:val="hu-HU"/>
        </w:rPr>
        <w:t xml:space="preserve"> </w:t>
      </w:r>
      <w:r w:rsidRPr="00C55892">
        <w:rPr>
          <w:lang w:val="hu-HU"/>
        </w:rPr>
        <w:t>vonatkozó INRUO szerinti Hálózati Szerződés, amely a Kötelezett Szolgáltató és a Jogosult Szolgáltató között jön létre</w:t>
      </w:r>
      <w:r>
        <w:rPr>
          <w:lang w:val="hu-HU"/>
        </w:rPr>
        <w:t xml:space="preserve">, melynek </w:t>
      </w:r>
      <w:r w:rsidRPr="00C55892">
        <w:rPr>
          <w:bCs/>
          <w:szCs w:val="22"/>
          <w:lang w:val="hu-HU"/>
        </w:rPr>
        <w:t xml:space="preserve">feltételeit a jelen INRUO </w:t>
      </w:r>
      <w:r>
        <w:rPr>
          <w:bCs/>
          <w:szCs w:val="22"/>
          <w:lang w:val="hu-HU"/>
        </w:rPr>
        <w:t xml:space="preserve">13. sz. </w:t>
      </w:r>
      <w:r w:rsidRPr="00C55892">
        <w:rPr>
          <w:bCs/>
          <w:szCs w:val="22"/>
          <w:lang w:val="hu-HU"/>
        </w:rPr>
        <w:t>mellékletét képező Minta-szerződés tartalmazza.</w:t>
      </w:r>
    </w:p>
    <w:p w:rsidR="00B97D0A" w:rsidRDefault="00B97D0A" w:rsidP="001D3E3C">
      <w:pPr>
        <w:pStyle w:val="Szvegtrzs"/>
        <w:rPr>
          <w:bCs/>
          <w:szCs w:val="22"/>
          <w:lang w:val="hu-HU"/>
        </w:rPr>
      </w:pPr>
      <w:r>
        <w:rPr>
          <w:b/>
          <w:lang w:val="hu-HU"/>
        </w:rPr>
        <w:t xml:space="preserve">„Egyedi Hálózatfejlesztési Szerződés” </w:t>
      </w:r>
      <w:r w:rsidRPr="001D3E3C">
        <w:rPr>
          <w:lang w:val="hu-HU"/>
        </w:rPr>
        <w:t xml:space="preserve">konkrét </w:t>
      </w:r>
      <w:r>
        <w:rPr>
          <w:lang w:val="hu-HU"/>
        </w:rPr>
        <w:t>T</w:t>
      </w:r>
      <w:r w:rsidRPr="001D3E3C">
        <w:rPr>
          <w:lang w:val="hu-HU"/>
        </w:rPr>
        <w:t xml:space="preserve">öbbletszál </w:t>
      </w:r>
      <w:r>
        <w:rPr>
          <w:lang w:val="hu-HU"/>
        </w:rPr>
        <w:t>Á</w:t>
      </w:r>
      <w:r w:rsidRPr="001D3E3C">
        <w:rPr>
          <w:lang w:val="hu-HU"/>
        </w:rPr>
        <w:t>tengedésére vonatkozó</w:t>
      </w:r>
      <w:r>
        <w:rPr>
          <w:b/>
          <w:lang w:val="hu-HU"/>
        </w:rPr>
        <w:t xml:space="preserve"> </w:t>
      </w:r>
      <w:r w:rsidRPr="00C55892">
        <w:rPr>
          <w:lang w:val="hu-HU"/>
        </w:rPr>
        <w:t>INRUO szerinti Hálózati Szerződés, amely a Kötelezett Szolgáltató és a Jogosult Szolgáltató között jön létre</w:t>
      </w:r>
      <w:r>
        <w:rPr>
          <w:lang w:val="hu-HU"/>
        </w:rPr>
        <w:t xml:space="preserve">, melynek </w:t>
      </w:r>
      <w:r w:rsidRPr="00C55892">
        <w:rPr>
          <w:bCs/>
          <w:szCs w:val="22"/>
          <w:lang w:val="hu-HU"/>
        </w:rPr>
        <w:t xml:space="preserve">feltételeit a jelen INRUO </w:t>
      </w:r>
      <w:r>
        <w:rPr>
          <w:bCs/>
          <w:szCs w:val="22"/>
          <w:lang w:val="hu-HU"/>
        </w:rPr>
        <w:t xml:space="preserve">13. sz. </w:t>
      </w:r>
      <w:r w:rsidRPr="00C55892">
        <w:rPr>
          <w:bCs/>
          <w:szCs w:val="22"/>
          <w:lang w:val="hu-HU"/>
        </w:rPr>
        <w:t>mellékletét képező Minta-szerződés tartalmazza.</w:t>
      </w:r>
    </w:p>
    <w:p w:rsidR="00B97D0A" w:rsidRDefault="00B97D0A" w:rsidP="001D3E3C">
      <w:pPr>
        <w:pStyle w:val="Szvegtrzs"/>
        <w:rPr>
          <w:bCs/>
          <w:szCs w:val="22"/>
          <w:lang w:val="hu-HU"/>
        </w:rPr>
      </w:pPr>
      <w:r>
        <w:rPr>
          <w:b/>
          <w:lang w:val="hu-HU"/>
        </w:rPr>
        <w:t xml:space="preserve">„Egyedi Kábelhely Megosztási Hálózati Szerződés” </w:t>
      </w:r>
      <w:proofErr w:type="spellStart"/>
      <w:r w:rsidRPr="001D3E3C">
        <w:rPr>
          <w:lang w:val="hu-HU"/>
        </w:rPr>
        <w:t>jogosulti</w:t>
      </w:r>
      <w:proofErr w:type="spellEnd"/>
      <w:r w:rsidRPr="001D3E3C">
        <w:rPr>
          <w:lang w:val="hu-HU"/>
        </w:rPr>
        <w:t xml:space="preserve"> igényen alapuló </w:t>
      </w:r>
      <w:r>
        <w:rPr>
          <w:lang w:val="hu-HU"/>
        </w:rPr>
        <w:t>K</w:t>
      </w:r>
      <w:r w:rsidRPr="001D3E3C">
        <w:rPr>
          <w:lang w:val="hu-HU"/>
        </w:rPr>
        <w:t xml:space="preserve">ábelhely </w:t>
      </w:r>
      <w:r>
        <w:rPr>
          <w:lang w:val="hu-HU"/>
        </w:rPr>
        <w:t>M</w:t>
      </w:r>
      <w:r w:rsidRPr="001D3E3C">
        <w:rPr>
          <w:lang w:val="hu-HU"/>
        </w:rPr>
        <w:t xml:space="preserve">egosztására irányuló </w:t>
      </w:r>
      <w:r w:rsidRPr="00C55892">
        <w:rPr>
          <w:lang w:val="hu-HU"/>
        </w:rPr>
        <w:t>INRUO szerinti Hálózati Szerződés, ame</w:t>
      </w:r>
      <w:r>
        <w:rPr>
          <w:lang w:val="hu-HU"/>
        </w:rPr>
        <w:t>l</w:t>
      </w:r>
      <w:r w:rsidRPr="00C55892">
        <w:rPr>
          <w:lang w:val="hu-HU"/>
        </w:rPr>
        <w:t>y a Kötelezett Szolgáltató és a Jogosult Szolgáltató között jön létre</w:t>
      </w:r>
      <w:r>
        <w:rPr>
          <w:lang w:val="hu-HU"/>
        </w:rPr>
        <w:t xml:space="preserve">, melynek </w:t>
      </w:r>
      <w:r w:rsidRPr="00C55892">
        <w:rPr>
          <w:bCs/>
          <w:szCs w:val="22"/>
          <w:lang w:val="hu-HU"/>
        </w:rPr>
        <w:t xml:space="preserve">feltételeit a jelen INRUO </w:t>
      </w:r>
      <w:r>
        <w:rPr>
          <w:bCs/>
          <w:szCs w:val="22"/>
          <w:lang w:val="hu-HU"/>
        </w:rPr>
        <w:t xml:space="preserve">13. sz. </w:t>
      </w:r>
      <w:r w:rsidRPr="00C55892">
        <w:rPr>
          <w:bCs/>
          <w:szCs w:val="22"/>
          <w:lang w:val="hu-HU"/>
        </w:rPr>
        <w:t>mellékletét képező Minta-szerződés tartalmazza.</w:t>
      </w:r>
    </w:p>
    <w:p w:rsidR="00B97D0A" w:rsidRDefault="00B97D0A" w:rsidP="001D3E3C">
      <w:pPr>
        <w:pStyle w:val="Szvegtrzs"/>
        <w:rPr>
          <w:bCs/>
          <w:szCs w:val="22"/>
          <w:lang w:val="hu-HU"/>
        </w:rPr>
      </w:pPr>
      <w:r>
        <w:rPr>
          <w:b/>
          <w:lang w:val="hu-HU"/>
        </w:rPr>
        <w:t xml:space="preserve">„Egyedi Sötétszál Átengedési Hálózati Szerződés” </w:t>
      </w:r>
      <w:proofErr w:type="spellStart"/>
      <w:r w:rsidRPr="001D3E3C">
        <w:rPr>
          <w:lang w:val="hu-HU"/>
        </w:rPr>
        <w:t>jogosulti</w:t>
      </w:r>
      <w:proofErr w:type="spellEnd"/>
      <w:r w:rsidRPr="001D3E3C">
        <w:rPr>
          <w:lang w:val="hu-HU"/>
        </w:rPr>
        <w:t xml:space="preserve"> igényen alapuló </w:t>
      </w:r>
      <w:r>
        <w:rPr>
          <w:lang w:val="hu-HU"/>
        </w:rPr>
        <w:t>Sötétszál Átengedésre</w:t>
      </w:r>
      <w:r w:rsidRPr="001D3E3C">
        <w:rPr>
          <w:lang w:val="hu-HU"/>
        </w:rPr>
        <w:t xml:space="preserve"> irányuló </w:t>
      </w:r>
      <w:r w:rsidRPr="00C55892">
        <w:rPr>
          <w:lang w:val="hu-HU"/>
        </w:rPr>
        <w:t xml:space="preserve">INRUO szerinti Hálózati Szerződés, amely a Kötelezett Szolgáltató és a Jogosult Szolgáltató között jön létre. </w:t>
      </w:r>
      <w:r w:rsidRPr="00C55892">
        <w:rPr>
          <w:bCs/>
          <w:lang w:val="hu-HU"/>
        </w:rPr>
        <w:t xml:space="preserve">Az </w:t>
      </w:r>
      <w:r w:rsidRPr="00C55892">
        <w:rPr>
          <w:bCs/>
          <w:szCs w:val="22"/>
          <w:lang w:val="hu-HU"/>
        </w:rPr>
        <w:t xml:space="preserve">Egyedi Hálózati Szerződés feltételeit a jelen INRUO </w:t>
      </w:r>
      <w:r>
        <w:rPr>
          <w:bCs/>
          <w:szCs w:val="22"/>
          <w:lang w:val="hu-HU"/>
        </w:rPr>
        <w:t xml:space="preserve">13. sz. </w:t>
      </w:r>
      <w:r w:rsidRPr="00C55892">
        <w:rPr>
          <w:bCs/>
          <w:szCs w:val="22"/>
          <w:lang w:val="hu-HU"/>
        </w:rPr>
        <w:t>mellékletét képező Minta-szerződés tartalmazza.</w:t>
      </w:r>
    </w:p>
    <w:p w:rsidR="00B97D0A" w:rsidRPr="008770C8" w:rsidRDefault="00B97D0A" w:rsidP="00E61186">
      <w:pPr>
        <w:pStyle w:val="Szvegtrzs"/>
        <w:rPr>
          <w:lang w:val="hu-HU"/>
        </w:rPr>
      </w:pPr>
      <w:r>
        <w:rPr>
          <w:b/>
          <w:lang w:val="hu-HU"/>
        </w:rPr>
        <w:t>„Nagykereskedelmi szélessávú o</w:t>
      </w:r>
      <w:r w:rsidRPr="008770C8">
        <w:rPr>
          <w:b/>
          <w:lang w:val="hu-HU"/>
        </w:rPr>
        <w:t xml:space="preserve">rszágos </w:t>
      </w:r>
      <w:r>
        <w:rPr>
          <w:b/>
          <w:lang w:val="hu-HU"/>
        </w:rPr>
        <w:t>b</w:t>
      </w:r>
      <w:r w:rsidRPr="008770C8">
        <w:rPr>
          <w:b/>
          <w:lang w:val="hu-HU"/>
        </w:rPr>
        <w:t xml:space="preserve">itfolyam </w:t>
      </w:r>
      <w:r>
        <w:rPr>
          <w:b/>
          <w:lang w:val="hu-HU"/>
        </w:rPr>
        <w:t>h</w:t>
      </w:r>
      <w:r w:rsidRPr="008770C8">
        <w:rPr>
          <w:b/>
          <w:lang w:val="hu-HU"/>
        </w:rPr>
        <w:t xml:space="preserve">ozzáférési </w:t>
      </w:r>
      <w:r>
        <w:rPr>
          <w:b/>
          <w:lang w:val="hu-HU"/>
        </w:rPr>
        <w:t>s</w:t>
      </w:r>
      <w:r w:rsidRPr="008770C8">
        <w:rPr>
          <w:b/>
          <w:lang w:val="hu-HU"/>
        </w:rPr>
        <w:t xml:space="preserve">zolgáltatásra vonatkozó Általános Szerződési Feltételek” </w:t>
      </w:r>
      <w:r w:rsidRPr="008770C8">
        <w:rPr>
          <w:bCs/>
          <w:szCs w:val="22"/>
          <w:lang w:val="hu-HU"/>
        </w:rPr>
        <w:t>a „</w:t>
      </w:r>
      <w:r w:rsidRPr="008770C8">
        <w:rPr>
          <w:bCs/>
          <w:i/>
          <w:iCs/>
          <w:szCs w:val="22"/>
          <w:lang w:val="hu-HU"/>
        </w:rPr>
        <w:t>Nagykereskedelmi szélessávú hozzáférés</w:t>
      </w:r>
      <w:r w:rsidRPr="008770C8">
        <w:rPr>
          <w:bCs/>
          <w:szCs w:val="22"/>
          <w:lang w:val="hu-HU"/>
        </w:rPr>
        <w:t xml:space="preserve">” elnevezésű nagykereskedelmi piac azonosítása tárgyában </w:t>
      </w:r>
      <w:r>
        <w:rPr>
          <w:bCs/>
          <w:szCs w:val="22"/>
          <w:lang w:val="hu-HU"/>
        </w:rPr>
        <w:t>a Nemzeti Média- és Hírközlési Hatóság Elnöke HF/56-12-2011</w:t>
      </w:r>
      <w:r w:rsidRPr="008770C8">
        <w:rPr>
          <w:bCs/>
          <w:szCs w:val="22"/>
          <w:lang w:val="hu-HU"/>
        </w:rPr>
        <w:t xml:space="preserve"> számon hozott </w:t>
      </w:r>
      <w:r>
        <w:rPr>
          <w:bCs/>
          <w:szCs w:val="22"/>
          <w:lang w:val="hu-HU"/>
        </w:rPr>
        <w:t xml:space="preserve">– a Nemzeti Hírközlési Hatóság Tanácsa DH-23398-30/2007 sz. határozatát módosító - </w:t>
      </w:r>
      <w:r w:rsidRPr="008770C8">
        <w:rPr>
          <w:bCs/>
          <w:szCs w:val="22"/>
          <w:lang w:val="hu-HU"/>
        </w:rPr>
        <w:t>határozat</w:t>
      </w:r>
      <w:r>
        <w:rPr>
          <w:bCs/>
          <w:szCs w:val="22"/>
          <w:lang w:val="hu-HU"/>
        </w:rPr>
        <w:t>á</w:t>
      </w:r>
      <w:r w:rsidRPr="008770C8">
        <w:rPr>
          <w:bCs/>
          <w:szCs w:val="22"/>
          <w:lang w:val="hu-HU"/>
        </w:rPr>
        <w:t xml:space="preserve">ban írtaknak megfelelően a </w:t>
      </w:r>
      <w:r w:rsidRPr="008770C8">
        <w:rPr>
          <w:lang w:val="hu-HU"/>
        </w:rPr>
        <w:t>Kötelezett Szolgáltató honlapján közzétett mindenkori hatályos nagykereskedelmi szerződéses feltételrendszer a kapcsolódó díjakkal.</w:t>
      </w:r>
    </w:p>
    <w:p w:rsidR="00B97D0A" w:rsidRPr="00C55892" w:rsidRDefault="00B97D0A" w:rsidP="00E61186">
      <w:pPr>
        <w:pStyle w:val="Szvegtrzs"/>
        <w:rPr>
          <w:bCs/>
          <w:szCs w:val="22"/>
          <w:lang w:val="hu-HU"/>
        </w:rPr>
      </w:pPr>
      <w:r w:rsidRPr="00C55892">
        <w:rPr>
          <w:b/>
          <w:szCs w:val="22"/>
          <w:lang w:val="hu-HU"/>
        </w:rPr>
        <w:t>„</w:t>
      </w:r>
      <w:proofErr w:type="gramStart"/>
      <w:r w:rsidRPr="00C55892">
        <w:rPr>
          <w:b/>
          <w:szCs w:val="22"/>
          <w:lang w:val="hu-HU"/>
        </w:rPr>
        <w:t xml:space="preserve">Elektronikus Hírközlő Hálózat” </w:t>
      </w:r>
      <w:r w:rsidRPr="00C55892">
        <w:rPr>
          <w:bCs/>
          <w:szCs w:val="22"/>
          <w:lang w:val="hu-HU"/>
        </w:rPr>
        <w:t xml:space="preserve">átviteli rendszerek és </w:t>
      </w:r>
      <w:r>
        <w:rPr>
          <w:bCs/>
          <w:szCs w:val="22"/>
          <w:lang w:val="hu-HU"/>
        </w:rPr>
        <w:t xml:space="preserve">- </w:t>
      </w:r>
      <w:r w:rsidRPr="00C55892">
        <w:rPr>
          <w:bCs/>
          <w:szCs w:val="22"/>
          <w:lang w:val="hu-HU"/>
        </w:rPr>
        <w:t>ahol ez értelmezhető – a hálózatban jelek irányítására szolgáló berendezések, továbbá más erőforrások</w:t>
      </w:r>
      <w:r>
        <w:rPr>
          <w:bCs/>
          <w:szCs w:val="22"/>
          <w:lang w:val="hu-HU"/>
        </w:rPr>
        <w:t xml:space="preserve"> – beleértve a nem aktív hálózati elemeket is - </w:t>
      </w:r>
      <w:r w:rsidRPr="00C55892">
        <w:rPr>
          <w:bCs/>
          <w:szCs w:val="22"/>
          <w:lang w:val="hu-HU"/>
        </w:rPr>
        <w:t xml:space="preserve">, </w:t>
      </w:r>
      <w:r>
        <w:rPr>
          <w:bCs/>
          <w:szCs w:val="22"/>
          <w:lang w:val="hu-HU"/>
        </w:rPr>
        <w:t>a</w:t>
      </w:r>
      <w:r w:rsidRPr="00C55892">
        <w:rPr>
          <w:bCs/>
          <w:szCs w:val="22"/>
          <w:lang w:val="hu-HU"/>
        </w:rPr>
        <w:t xml:space="preserve">melyek jelek továbbítását teszik lehetővé meghatározott végpontok között vezetéken, rádiós, optikai vagy egyéb elektromágneses úton, beleértve a műholdas hálózatokat, a helyhez kötött és a mobil földfelszíni hálózatokat, az energiaellátó kábelrendszereket, olyan mértékben, amennyiben azt a jelek továbbítására használják, a </w:t>
      </w:r>
      <w:r w:rsidRPr="00C55892">
        <w:rPr>
          <w:bCs/>
          <w:szCs w:val="22"/>
          <w:lang w:val="hu-HU"/>
        </w:rPr>
        <w:lastRenderedPageBreak/>
        <w:t>műsorszórásra használt hálózatokat és a kábeltelevíziós hálózatokat,</w:t>
      </w:r>
      <w:proofErr w:type="gramEnd"/>
      <w:r w:rsidRPr="00C55892">
        <w:rPr>
          <w:bCs/>
          <w:szCs w:val="22"/>
          <w:lang w:val="hu-HU"/>
        </w:rPr>
        <w:t xml:space="preserve"> </w:t>
      </w:r>
      <w:proofErr w:type="gramStart"/>
      <w:r w:rsidRPr="00C55892">
        <w:rPr>
          <w:bCs/>
          <w:szCs w:val="22"/>
          <w:lang w:val="hu-HU"/>
        </w:rPr>
        <w:t>tekintet</w:t>
      </w:r>
      <w:proofErr w:type="gramEnd"/>
      <w:r w:rsidRPr="00C55892">
        <w:rPr>
          <w:bCs/>
          <w:szCs w:val="22"/>
          <w:lang w:val="hu-HU"/>
        </w:rPr>
        <w:t xml:space="preserve"> nélkül a to</w:t>
      </w:r>
      <w:r>
        <w:rPr>
          <w:bCs/>
          <w:szCs w:val="22"/>
          <w:lang w:val="hu-HU"/>
        </w:rPr>
        <w:t>vábbított információ fajtájára.</w:t>
      </w:r>
    </w:p>
    <w:p w:rsidR="00B97D0A" w:rsidRPr="00C55892" w:rsidRDefault="00B97D0A" w:rsidP="00E61186">
      <w:pPr>
        <w:pStyle w:val="Szvegtrzs"/>
        <w:rPr>
          <w:szCs w:val="22"/>
          <w:lang w:val="hu-HU"/>
        </w:rPr>
      </w:pPr>
    </w:p>
    <w:p w:rsidR="00B97D0A" w:rsidRDefault="00B97D0A" w:rsidP="00E61186">
      <w:pPr>
        <w:pStyle w:val="Szvegtrzs"/>
        <w:rPr>
          <w:szCs w:val="22"/>
          <w:lang w:val="hu-HU"/>
        </w:rPr>
      </w:pPr>
      <w:r w:rsidRPr="00C55892">
        <w:rPr>
          <w:b/>
          <w:bCs/>
          <w:szCs w:val="22"/>
          <w:lang w:val="hu-HU"/>
        </w:rPr>
        <w:t>„Előfizető”</w:t>
      </w:r>
      <w:r w:rsidRPr="00C55892">
        <w:rPr>
          <w:szCs w:val="22"/>
          <w:lang w:val="hu-HU"/>
        </w:rPr>
        <w:t xml:space="preserve"> olyan természetes vagy jogi személy, illetve jogi személyiség nélküli gazdasági társaság vagy más szervezet, </w:t>
      </w:r>
      <w:proofErr w:type="gramStart"/>
      <w:r w:rsidRPr="00C55892">
        <w:rPr>
          <w:szCs w:val="22"/>
          <w:lang w:val="hu-HU"/>
        </w:rPr>
        <w:t>aki</w:t>
      </w:r>
      <w:proofErr w:type="gramEnd"/>
      <w:r w:rsidRPr="00C55892">
        <w:rPr>
          <w:szCs w:val="22"/>
          <w:lang w:val="hu-HU"/>
        </w:rPr>
        <w:t xml:space="preserve"> vagy amely a Kötelezett Szolgáltatóval, mint </w:t>
      </w:r>
      <w:r>
        <w:rPr>
          <w:szCs w:val="22"/>
          <w:lang w:val="hu-HU"/>
        </w:rPr>
        <w:t>E</w:t>
      </w:r>
      <w:r w:rsidRPr="00C55892">
        <w:rPr>
          <w:szCs w:val="22"/>
          <w:lang w:val="hu-HU"/>
        </w:rPr>
        <w:t>lőfizetői hozzáférést biztosító és a nyilvánosan elérhető elektronikus hírközlési szolgáltatást  nyújtó szolgáltatóval és/vagy a Jogosult Szolgáltatóval vagy az Előfizetői szolgáltatást nyújtó szolgáltatóval előfizetői szolgáltatások igénybevételére vonatkozó előfizetői szerződéses jogviszonyban áll.</w:t>
      </w:r>
    </w:p>
    <w:p w:rsidR="00B97D0A" w:rsidRPr="00B857E3" w:rsidRDefault="00B97D0A" w:rsidP="00E61186">
      <w:pPr>
        <w:pStyle w:val="Szvegtrzs"/>
        <w:rPr>
          <w:szCs w:val="22"/>
          <w:lang w:val="hu-HU"/>
        </w:rPr>
      </w:pPr>
      <w:r>
        <w:rPr>
          <w:b/>
          <w:bCs/>
          <w:szCs w:val="22"/>
          <w:lang w:val="hu-HU"/>
        </w:rPr>
        <w:t xml:space="preserve">„Előfizetői </w:t>
      </w:r>
      <w:proofErr w:type="spellStart"/>
      <w:r>
        <w:rPr>
          <w:b/>
          <w:bCs/>
          <w:szCs w:val="22"/>
          <w:lang w:val="hu-HU"/>
        </w:rPr>
        <w:t>Aggregációs</w:t>
      </w:r>
      <w:proofErr w:type="spellEnd"/>
      <w:r>
        <w:rPr>
          <w:b/>
          <w:bCs/>
          <w:szCs w:val="22"/>
          <w:lang w:val="hu-HU"/>
        </w:rPr>
        <w:t xml:space="preserve"> Pont” </w:t>
      </w:r>
      <w:r w:rsidRPr="00B857E3">
        <w:rPr>
          <w:bCs/>
          <w:szCs w:val="22"/>
          <w:lang w:val="hu-HU"/>
        </w:rPr>
        <w:t xml:space="preserve">az Újgenerációs </w:t>
      </w:r>
      <w:r>
        <w:rPr>
          <w:bCs/>
          <w:szCs w:val="22"/>
          <w:lang w:val="hu-HU"/>
        </w:rPr>
        <w:t>H</w:t>
      </w:r>
      <w:r w:rsidRPr="00B857E3">
        <w:rPr>
          <w:bCs/>
          <w:szCs w:val="22"/>
          <w:lang w:val="hu-HU"/>
        </w:rPr>
        <w:t xml:space="preserve">ozzáférési </w:t>
      </w:r>
      <w:r>
        <w:rPr>
          <w:bCs/>
          <w:szCs w:val="22"/>
          <w:lang w:val="hu-HU"/>
        </w:rPr>
        <w:t>H</w:t>
      </w:r>
      <w:r w:rsidRPr="00B857E3">
        <w:rPr>
          <w:bCs/>
          <w:szCs w:val="22"/>
          <w:lang w:val="hu-HU"/>
        </w:rPr>
        <w:t xml:space="preserve">urok azon, az adott Előfizetőhöz legközelebbi pontja, ahol a Hozzáférési </w:t>
      </w:r>
      <w:proofErr w:type="spellStart"/>
      <w:r>
        <w:rPr>
          <w:bCs/>
          <w:szCs w:val="22"/>
          <w:lang w:val="hu-HU"/>
        </w:rPr>
        <w:t>A</w:t>
      </w:r>
      <w:r w:rsidRPr="00B857E3">
        <w:rPr>
          <w:bCs/>
          <w:szCs w:val="22"/>
          <w:lang w:val="hu-HU"/>
        </w:rPr>
        <w:t>ggregációs</w:t>
      </w:r>
      <w:proofErr w:type="spellEnd"/>
      <w:r w:rsidRPr="00B857E3">
        <w:rPr>
          <w:bCs/>
          <w:szCs w:val="22"/>
          <w:lang w:val="hu-HU"/>
        </w:rPr>
        <w:t xml:space="preserve"> </w:t>
      </w:r>
      <w:r>
        <w:rPr>
          <w:bCs/>
          <w:szCs w:val="22"/>
          <w:lang w:val="hu-HU"/>
        </w:rPr>
        <w:t>P</w:t>
      </w:r>
      <w:r w:rsidRPr="00B857E3">
        <w:rPr>
          <w:bCs/>
          <w:szCs w:val="22"/>
          <w:lang w:val="hu-HU"/>
        </w:rPr>
        <w:t xml:space="preserve">ontból kiinduló, több előfizetőt ellátó szakasz (közös szakasz) szétválik az egyedi előfizetőket ellátó szakaszokra (Előfizetői szakasz). </w:t>
      </w:r>
      <w:r>
        <w:rPr>
          <w:bCs/>
          <w:szCs w:val="22"/>
          <w:lang w:val="hu-HU"/>
        </w:rPr>
        <w:t xml:space="preserve">Pont-pont felépítésű Hozzáférési Hálózat esetében az Előfizetői </w:t>
      </w:r>
      <w:proofErr w:type="spellStart"/>
      <w:r>
        <w:rPr>
          <w:bCs/>
          <w:szCs w:val="22"/>
          <w:lang w:val="hu-HU"/>
        </w:rPr>
        <w:t>Aggregációs</w:t>
      </w:r>
      <w:proofErr w:type="spellEnd"/>
      <w:r>
        <w:rPr>
          <w:bCs/>
          <w:szCs w:val="22"/>
          <w:lang w:val="hu-HU"/>
        </w:rPr>
        <w:t xml:space="preserve"> Pont megegyezik a Hozzáférési </w:t>
      </w:r>
      <w:proofErr w:type="spellStart"/>
      <w:r>
        <w:rPr>
          <w:bCs/>
          <w:szCs w:val="22"/>
          <w:lang w:val="hu-HU"/>
        </w:rPr>
        <w:t>Aggregációs</w:t>
      </w:r>
      <w:proofErr w:type="spellEnd"/>
      <w:r>
        <w:rPr>
          <w:bCs/>
          <w:szCs w:val="22"/>
          <w:lang w:val="hu-HU"/>
        </w:rPr>
        <w:t xml:space="preserve"> Ponttal. </w:t>
      </w:r>
    </w:p>
    <w:p w:rsidR="00B97D0A" w:rsidRPr="00C8272B" w:rsidRDefault="00B97D0A" w:rsidP="00E61186">
      <w:pPr>
        <w:pStyle w:val="Szvegtrzs"/>
        <w:rPr>
          <w:szCs w:val="22"/>
          <w:lang w:val="hu-HU"/>
        </w:rPr>
      </w:pPr>
      <w:r>
        <w:rPr>
          <w:b/>
          <w:szCs w:val="22"/>
          <w:lang w:val="hu-HU"/>
        </w:rPr>
        <w:t>„Előfizetői Hozzáférési Kábelhely Megosztás</w:t>
      </w:r>
      <w:r w:rsidRPr="00C8272B">
        <w:rPr>
          <w:szCs w:val="22"/>
          <w:lang w:val="hu-HU"/>
        </w:rPr>
        <w:t xml:space="preserve">” </w:t>
      </w:r>
      <w:r>
        <w:rPr>
          <w:szCs w:val="22"/>
          <w:lang w:val="hu-HU"/>
        </w:rPr>
        <w:t xml:space="preserve">a Kötelezett Szolgáltató </w:t>
      </w:r>
      <w:r w:rsidRPr="00C8272B">
        <w:rPr>
          <w:szCs w:val="22"/>
          <w:lang w:val="hu-HU"/>
        </w:rPr>
        <w:t>Kábelhely Megosztást nyújt annak érdekében, hogy a Jogosult Szolgáltató az általa választott technológiájú beszéd- vagy szélessávú szolgáltatás nyújtását biztosító előfizetői hozzáférési hálózati szakaszait kiépítse, kivéve, ha a Jogosult Szolgáltató a Kábelhely Megosztást koaxiális kábelben végződő kábeltelevíziós hálózatok előfizetői hozzáférési hálózati szakaszainak kiépítésére kívánja felhasználni.</w:t>
      </w:r>
    </w:p>
    <w:p w:rsidR="00B97D0A" w:rsidRPr="00C8272B" w:rsidRDefault="00B97D0A" w:rsidP="00E61186">
      <w:pPr>
        <w:pStyle w:val="Szvegtrzs"/>
        <w:rPr>
          <w:szCs w:val="22"/>
          <w:lang w:val="hu-HU"/>
        </w:rPr>
      </w:pPr>
      <w:r w:rsidRPr="00C8272B">
        <w:rPr>
          <w:b/>
          <w:szCs w:val="22"/>
          <w:lang w:val="hu-HU"/>
        </w:rPr>
        <w:t>„Előfizetői Hozzáférési Sötétszál Átengedés”</w:t>
      </w:r>
      <w:r>
        <w:rPr>
          <w:b/>
          <w:szCs w:val="22"/>
          <w:lang w:val="hu-HU"/>
        </w:rPr>
        <w:t xml:space="preserve"> </w:t>
      </w:r>
      <w:r w:rsidRPr="00C8272B">
        <w:rPr>
          <w:szCs w:val="22"/>
          <w:lang w:val="hu-HU"/>
        </w:rPr>
        <w:t>a Kötelezett Szolgáltató Sötétszál Átengedést biztosít a Jogosult Szolgáltató számára az előfizetői hozzáférés kiépítése céljából.</w:t>
      </w:r>
    </w:p>
    <w:p w:rsidR="00B97D0A" w:rsidRDefault="00B97D0A" w:rsidP="00E61186">
      <w:pPr>
        <w:pStyle w:val="Szvegtrzs"/>
        <w:rPr>
          <w:szCs w:val="22"/>
          <w:lang w:val="hu-HU"/>
        </w:rPr>
      </w:pPr>
      <w:r w:rsidRPr="00C55892">
        <w:rPr>
          <w:b/>
          <w:bCs/>
          <w:szCs w:val="22"/>
          <w:lang w:val="hu-HU"/>
        </w:rPr>
        <w:t xml:space="preserve">„Előfizetői </w:t>
      </w:r>
      <w:r>
        <w:rPr>
          <w:b/>
          <w:bCs/>
          <w:szCs w:val="22"/>
          <w:lang w:val="hu-HU"/>
        </w:rPr>
        <w:t>H</w:t>
      </w:r>
      <w:r w:rsidRPr="00C55892">
        <w:rPr>
          <w:b/>
          <w:bCs/>
          <w:szCs w:val="22"/>
          <w:lang w:val="hu-HU"/>
        </w:rPr>
        <w:t xml:space="preserve">ozzáférési </w:t>
      </w:r>
      <w:r>
        <w:rPr>
          <w:b/>
          <w:bCs/>
          <w:szCs w:val="22"/>
          <w:lang w:val="hu-HU"/>
        </w:rPr>
        <w:t>P</w:t>
      </w:r>
      <w:r w:rsidRPr="00C55892">
        <w:rPr>
          <w:b/>
          <w:bCs/>
          <w:szCs w:val="22"/>
          <w:lang w:val="hu-HU"/>
        </w:rPr>
        <w:t>ont”</w:t>
      </w:r>
      <w:r w:rsidRPr="00C55892">
        <w:rPr>
          <w:szCs w:val="22"/>
          <w:lang w:val="hu-HU"/>
        </w:rPr>
        <w:t xml:space="preserve"> azon hálózati végpont, amelyen keresztül az </w:t>
      </w:r>
      <w:r>
        <w:rPr>
          <w:szCs w:val="22"/>
          <w:lang w:val="hu-HU"/>
        </w:rPr>
        <w:t>E</w:t>
      </w:r>
      <w:r w:rsidRPr="00C55892">
        <w:rPr>
          <w:szCs w:val="22"/>
          <w:lang w:val="hu-HU"/>
        </w:rPr>
        <w:t xml:space="preserve">lőfizető </w:t>
      </w:r>
      <w:r>
        <w:rPr>
          <w:szCs w:val="22"/>
          <w:lang w:val="hu-HU"/>
        </w:rPr>
        <w:t xml:space="preserve">vagy felhasználó </w:t>
      </w:r>
      <w:r w:rsidRPr="00C55892">
        <w:rPr>
          <w:szCs w:val="22"/>
          <w:lang w:val="hu-HU"/>
        </w:rPr>
        <w:t>egy elektronikus hírközlő végberendezés fizikai és logikai csatlakoztatása révén hálózati funkciókat és a hálózaton nyújtott szolgáltatásokat vehet igénybe.</w:t>
      </w:r>
    </w:p>
    <w:p w:rsidR="00B97D0A" w:rsidRPr="00C55892" w:rsidRDefault="00B97D0A" w:rsidP="00E61186">
      <w:pPr>
        <w:pStyle w:val="Szvegtrzs"/>
        <w:rPr>
          <w:szCs w:val="22"/>
          <w:lang w:val="hu-HU"/>
        </w:rPr>
      </w:pPr>
      <w:r>
        <w:rPr>
          <w:b/>
          <w:bCs/>
          <w:szCs w:val="22"/>
          <w:lang w:val="hu-HU"/>
        </w:rPr>
        <w:t xml:space="preserve">„Előfizetői Hozzáférési Hálózat” </w:t>
      </w:r>
      <w:r w:rsidRPr="00EC49C3">
        <w:rPr>
          <w:bCs/>
          <w:szCs w:val="22"/>
          <w:lang w:val="hu-HU"/>
        </w:rPr>
        <w:t xml:space="preserve">az elektronikus hírközlő hálózat Előfizetői </w:t>
      </w:r>
      <w:r>
        <w:rPr>
          <w:bCs/>
          <w:szCs w:val="22"/>
          <w:lang w:val="hu-HU"/>
        </w:rPr>
        <w:t>H</w:t>
      </w:r>
      <w:r w:rsidRPr="00EC49C3">
        <w:rPr>
          <w:bCs/>
          <w:szCs w:val="22"/>
          <w:lang w:val="hu-HU"/>
        </w:rPr>
        <w:t xml:space="preserve">ozzáférési </w:t>
      </w:r>
      <w:r>
        <w:rPr>
          <w:bCs/>
          <w:szCs w:val="22"/>
          <w:lang w:val="hu-HU"/>
        </w:rPr>
        <w:t>P</w:t>
      </w:r>
      <w:r w:rsidRPr="00EC49C3">
        <w:rPr>
          <w:bCs/>
          <w:szCs w:val="22"/>
          <w:lang w:val="hu-HU"/>
        </w:rPr>
        <w:t xml:space="preserve">ontjai és a Hozzáférési </w:t>
      </w:r>
      <w:proofErr w:type="spellStart"/>
      <w:r>
        <w:rPr>
          <w:bCs/>
          <w:szCs w:val="22"/>
          <w:lang w:val="hu-HU"/>
        </w:rPr>
        <w:t>A</w:t>
      </w:r>
      <w:r w:rsidRPr="00EC49C3">
        <w:rPr>
          <w:bCs/>
          <w:szCs w:val="22"/>
          <w:lang w:val="hu-HU"/>
        </w:rPr>
        <w:t>ggregációs</w:t>
      </w:r>
      <w:proofErr w:type="spellEnd"/>
      <w:r w:rsidRPr="00EC49C3">
        <w:rPr>
          <w:bCs/>
          <w:szCs w:val="22"/>
          <w:lang w:val="hu-HU"/>
        </w:rPr>
        <w:t xml:space="preserve"> </w:t>
      </w:r>
      <w:r>
        <w:rPr>
          <w:bCs/>
          <w:szCs w:val="22"/>
          <w:lang w:val="hu-HU"/>
        </w:rPr>
        <w:t>P</w:t>
      </w:r>
      <w:r w:rsidRPr="00EC49C3">
        <w:rPr>
          <w:bCs/>
          <w:szCs w:val="22"/>
          <w:lang w:val="hu-HU"/>
        </w:rPr>
        <w:t>ont közötti hálózatrész.</w:t>
      </w:r>
    </w:p>
    <w:p w:rsidR="00B97D0A" w:rsidRPr="00C55892" w:rsidRDefault="00B97D0A" w:rsidP="00E61186">
      <w:pPr>
        <w:pStyle w:val="Szvegtrzs"/>
        <w:rPr>
          <w:szCs w:val="22"/>
          <w:lang w:val="hu-HU"/>
        </w:rPr>
      </w:pPr>
      <w:r w:rsidRPr="00C55892">
        <w:rPr>
          <w:b/>
          <w:bCs/>
          <w:szCs w:val="22"/>
          <w:lang w:val="hu-HU"/>
        </w:rPr>
        <w:t xml:space="preserve">„Előfizetői </w:t>
      </w:r>
      <w:r>
        <w:rPr>
          <w:b/>
          <w:bCs/>
          <w:szCs w:val="22"/>
          <w:lang w:val="hu-HU"/>
        </w:rPr>
        <w:t>H</w:t>
      </w:r>
      <w:r w:rsidRPr="00C55892">
        <w:rPr>
          <w:b/>
          <w:bCs/>
          <w:szCs w:val="22"/>
          <w:lang w:val="hu-HU"/>
        </w:rPr>
        <w:t xml:space="preserve">ozzáférést </w:t>
      </w:r>
      <w:r>
        <w:rPr>
          <w:b/>
          <w:bCs/>
          <w:szCs w:val="22"/>
          <w:lang w:val="hu-HU"/>
        </w:rPr>
        <w:t>N</w:t>
      </w:r>
      <w:r w:rsidRPr="00C55892">
        <w:rPr>
          <w:b/>
          <w:bCs/>
          <w:szCs w:val="22"/>
          <w:lang w:val="hu-HU"/>
        </w:rPr>
        <w:t xml:space="preserve">yújtó </w:t>
      </w:r>
      <w:r>
        <w:rPr>
          <w:b/>
          <w:bCs/>
          <w:szCs w:val="22"/>
          <w:lang w:val="hu-HU"/>
        </w:rPr>
        <w:t>S</w:t>
      </w:r>
      <w:r w:rsidRPr="00C55892">
        <w:rPr>
          <w:b/>
          <w:bCs/>
          <w:szCs w:val="22"/>
          <w:lang w:val="hu-HU"/>
        </w:rPr>
        <w:t xml:space="preserve">zolgáltató” </w:t>
      </w:r>
      <w:r w:rsidRPr="00C55892">
        <w:rPr>
          <w:szCs w:val="22"/>
          <w:lang w:val="hu-HU"/>
        </w:rPr>
        <w:t>azon elektronikus hírközlési szolgáltató, amely valamely elektronikus hírközlő hálózathoz vagy annak egy részéhez elektronikus hírközlő végberendezés nyilvánosan elérhető elektronikus hírközlési szolgáltatások igénybevétele céljából történő fizikai és logikai csatlakoztatására vonatkozóan az előfizetővel előfizetői szerződést kötött.</w:t>
      </w:r>
    </w:p>
    <w:p w:rsidR="00B97D0A" w:rsidRPr="00C55892" w:rsidRDefault="00B97D0A" w:rsidP="00E61186">
      <w:pPr>
        <w:pStyle w:val="Szvegtrzs"/>
        <w:rPr>
          <w:bCs/>
          <w:szCs w:val="22"/>
          <w:lang w:val="hu-HU"/>
        </w:rPr>
      </w:pPr>
      <w:r w:rsidRPr="00C55892">
        <w:rPr>
          <w:b/>
          <w:bCs/>
          <w:szCs w:val="22"/>
          <w:lang w:val="hu-HU"/>
        </w:rPr>
        <w:t xml:space="preserve">„Előfizetői </w:t>
      </w:r>
      <w:r>
        <w:rPr>
          <w:b/>
          <w:bCs/>
          <w:szCs w:val="22"/>
          <w:lang w:val="hu-HU"/>
        </w:rPr>
        <w:t>E</w:t>
      </w:r>
      <w:r w:rsidRPr="00C55892">
        <w:rPr>
          <w:b/>
          <w:bCs/>
          <w:szCs w:val="22"/>
          <w:lang w:val="hu-HU"/>
        </w:rPr>
        <w:t xml:space="preserve">lőszerződés” </w:t>
      </w:r>
      <w:r w:rsidRPr="00C55892">
        <w:rPr>
          <w:bCs/>
          <w:szCs w:val="22"/>
          <w:lang w:val="hu-HU"/>
        </w:rPr>
        <w:t xml:space="preserve">azt az előszerződést jelenti, amelyet az adott Előfizető azon szándékának kifejezésére köt a Jogosult Szolgáltatóval vagy az Előfizetői szolgáltatást nyújtani kívánó szolgáltatóval, hogy vele Előfizetői Szerződést kíván </w:t>
      </w:r>
      <w:proofErr w:type="gramStart"/>
      <w:r w:rsidRPr="00C55892">
        <w:rPr>
          <w:bCs/>
          <w:szCs w:val="22"/>
          <w:lang w:val="hu-HU"/>
        </w:rPr>
        <w:t>kötni</w:t>
      </w:r>
      <w:proofErr w:type="gramEnd"/>
      <w:r w:rsidRPr="00C55892">
        <w:rPr>
          <w:bCs/>
          <w:szCs w:val="22"/>
          <w:lang w:val="hu-HU"/>
        </w:rPr>
        <w:t xml:space="preserve"> és amelyben az adott Előfizető felhatalmaz</w:t>
      </w:r>
      <w:r>
        <w:rPr>
          <w:bCs/>
          <w:szCs w:val="22"/>
          <w:lang w:val="hu-HU"/>
        </w:rPr>
        <w:t>h</w:t>
      </w:r>
      <w:r w:rsidRPr="00C55892">
        <w:rPr>
          <w:bCs/>
          <w:szCs w:val="22"/>
          <w:lang w:val="hu-HU"/>
        </w:rPr>
        <w:t>a</w:t>
      </w:r>
      <w:r>
        <w:rPr>
          <w:bCs/>
          <w:szCs w:val="22"/>
          <w:lang w:val="hu-HU"/>
        </w:rPr>
        <w:t>tja</w:t>
      </w:r>
      <w:r w:rsidRPr="00C55892">
        <w:rPr>
          <w:bCs/>
          <w:szCs w:val="22"/>
          <w:lang w:val="hu-HU"/>
        </w:rPr>
        <w:t xml:space="preserve"> a Jogosultat a </w:t>
      </w:r>
      <w:r>
        <w:rPr>
          <w:bCs/>
          <w:szCs w:val="22"/>
          <w:lang w:val="hu-HU"/>
        </w:rPr>
        <w:t>jelen INRUO alapján igénybe vehető hozzáférési illetve átengedési s</w:t>
      </w:r>
      <w:r w:rsidRPr="00C55892">
        <w:rPr>
          <w:bCs/>
          <w:szCs w:val="22"/>
          <w:lang w:val="hu-HU"/>
        </w:rPr>
        <w:t>zolgáltatás</w:t>
      </w:r>
      <w:r>
        <w:rPr>
          <w:bCs/>
          <w:szCs w:val="22"/>
          <w:lang w:val="hu-HU"/>
        </w:rPr>
        <w:t>ok</w:t>
      </w:r>
      <w:r w:rsidRPr="00C55892">
        <w:rPr>
          <w:bCs/>
          <w:szCs w:val="22"/>
          <w:lang w:val="hu-HU"/>
        </w:rPr>
        <w:t>hoz szükséges előfizetői adatai és hálózati információi megismerésére</w:t>
      </w:r>
    </w:p>
    <w:p w:rsidR="00B97D0A" w:rsidRDefault="00B97D0A" w:rsidP="00E61186">
      <w:pPr>
        <w:pStyle w:val="Szvegtrzs"/>
        <w:rPr>
          <w:bCs/>
          <w:szCs w:val="22"/>
          <w:lang w:val="hu-HU"/>
        </w:rPr>
      </w:pPr>
      <w:r w:rsidRPr="008770C8">
        <w:rPr>
          <w:b/>
          <w:bCs/>
          <w:szCs w:val="22"/>
          <w:lang w:val="hu-HU"/>
        </w:rPr>
        <w:lastRenderedPageBreak/>
        <w:t>„</w:t>
      </w:r>
      <w:proofErr w:type="gramStart"/>
      <w:r w:rsidRPr="008770C8">
        <w:rPr>
          <w:b/>
          <w:bCs/>
          <w:szCs w:val="22"/>
          <w:lang w:val="hu-HU"/>
        </w:rPr>
        <w:t>Előfizetői Szerződés”</w:t>
      </w:r>
      <w:r w:rsidRPr="00C55892">
        <w:rPr>
          <w:bCs/>
          <w:szCs w:val="22"/>
          <w:lang w:val="hu-HU"/>
        </w:rPr>
        <w:t xml:space="preserve"> az Előfizető által a </w:t>
      </w:r>
      <w:r>
        <w:rPr>
          <w:bCs/>
          <w:szCs w:val="22"/>
          <w:lang w:val="hu-HU"/>
        </w:rPr>
        <w:t xml:space="preserve">Kötelezett Szolgáltatóval kötött a Kötelezett Szolgáltató szolgáltatásainak igénybevételére irányuló szerződést jelenti vagy az Előfizető által </w:t>
      </w:r>
      <w:r w:rsidRPr="00C55892">
        <w:rPr>
          <w:bCs/>
          <w:szCs w:val="22"/>
          <w:lang w:val="hu-HU"/>
        </w:rPr>
        <w:t xml:space="preserve">a Jogosulttal vagy az Előfizetői szolgáltatást nyújtó szolgáltatóval kötött szerződést jelenti a Jogosult vagy az Előfizetői szolgáltatást nyújtó szolgáltató - nyilvánosság számára hozzáférhető - szolgáltatásainak olyan módon történő igénybevételéről, amihez az adott Előfizetői Hozzáférési </w:t>
      </w:r>
      <w:r>
        <w:rPr>
          <w:bCs/>
          <w:szCs w:val="22"/>
          <w:lang w:val="hu-HU"/>
        </w:rPr>
        <w:t>P</w:t>
      </w:r>
      <w:r w:rsidRPr="00C55892">
        <w:rPr>
          <w:bCs/>
          <w:szCs w:val="22"/>
          <w:lang w:val="hu-HU"/>
        </w:rPr>
        <w:t xml:space="preserve">ontban végződő </w:t>
      </w:r>
      <w:r>
        <w:rPr>
          <w:bCs/>
          <w:szCs w:val="22"/>
          <w:lang w:val="hu-HU"/>
        </w:rPr>
        <w:t>Réz Érpáras Helyi</w:t>
      </w:r>
      <w:r w:rsidRPr="00C55892">
        <w:rPr>
          <w:bCs/>
          <w:szCs w:val="22"/>
          <w:lang w:val="hu-HU"/>
        </w:rPr>
        <w:t xml:space="preserve"> Hurok</w:t>
      </w:r>
      <w:r>
        <w:rPr>
          <w:bCs/>
          <w:szCs w:val="22"/>
          <w:lang w:val="hu-HU"/>
        </w:rPr>
        <w:t xml:space="preserve"> vagy Előfizetői Szakasz vagy Újgenerációs Hozzáférési Hurok</w:t>
      </w:r>
      <w:r w:rsidRPr="00C55892">
        <w:rPr>
          <w:bCs/>
          <w:szCs w:val="22"/>
          <w:lang w:val="hu-HU"/>
        </w:rPr>
        <w:t xml:space="preserve"> </w:t>
      </w:r>
      <w:r>
        <w:rPr>
          <w:bCs/>
          <w:szCs w:val="22"/>
          <w:lang w:val="hu-HU"/>
        </w:rPr>
        <w:t>R</w:t>
      </w:r>
      <w:r w:rsidRPr="00C55892">
        <w:rPr>
          <w:bCs/>
          <w:szCs w:val="22"/>
          <w:lang w:val="hu-HU"/>
        </w:rPr>
        <w:t xml:space="preserve">észleges vagy </w:t>
      </w:r>
      <w:r>
        <w:rPr>
          <w:bCs/>
          <w:szCs w:val="22"/>
          <w:lang w:val="hu-HU"/>
        </w:rPr>
        <w:t>T</w:t>
      </w:r>
      <w:r w:rsidRPr="00C55892">
        <w:rPr>
          <w:bCs/>
          <w:szCs w:val="22"/>
          <w:lang w:val="hu-HU"/>
        </w:rPr>
        <w:t>eljes</w:t>
      </w:r>
      <w:proofErr w:type="gramEnd"/>
      <w:r>
        <w:rPr>
          <w:bCs/>
          <w:szCs w:val="22"/>
          <w:lang w:val="hu-HU"/>
        </w:rPr>
        <w:t xml:space="preserve"> Átengedése</w:t>
      </w:r>
      <w:r w:rsidRPr="00C55892">
        <w:rPr>
          <w:bCs/>
          <w:szCs w:val="22"/>
          <w:lang w:val="hu-HU"/>
        </w:rPr>
        <w:t xml:space="preserve">, vagy </w:t>
      </w:r>
      <w:r>
        <w:rPr>
          <w:bCs/>
          <w:szCs w:val="22"/>
          <w:lang w:val="hu-HU"/>
        </w:rPr>
        <w:t>Közeli B</w:t>
      </w:r>
      <w:r w:rsidRPr="00C55892">
        <w:rPr>
          <w:bCs/>
          <w:szCs w:val="22"/>
          <w:lang w:val="hu-HU"/>
        </w:rPr>
        <w:t xml:space="preserve">itfolyam </w:t>
      </w:r>
      <w:r>
        <w:rPr>
          <w:bCs/>
          <w:szCs w:val="22"/>
          <w:lang w:val="hu-HU"/>
        </w:rPr>
        <w:t>H</w:t>
      </w:r>
      <w:r w:rsidRPr="00C55892">
        <w:rPr>
          <w:bCs/>
          <w:szCs w:val="22"/>
          <w:lang w:val="hu-HU"/>
        </w:rPr>
        <w:t>ozzáférés – Kötelezett Szolgáltató általi - biztosítása szükséges</w:t>
      </w:r>
      <w:r>
        <w:rPr>
          <w:bCs/>
          <w:szCs w:val="22"/>
          <w:lang w:val="hu-HU"/>
        </w:rPr>
        <w:t>.</w:t>
      </w:r>
    </w:p>
    <w:p w:rsidR="00B97D0A" w:rsidRDefault="00B97D0A" w:rsidP="00E61186">
      <w:pPr>
        <w:pStyle w:val="Szvegtrzs"/>
        <w:rPr>
          <w:bCs/>
          <w:szCs w:val="22"/>
          <w:lang w:val="hu-HU"/>
        </w:rPr>
      </w:pPr>
      <w:r>
        <w:rPr>
          <w:b/>
          <w:bCs/>
          <w:szCs w:val="22"/>
          <w:lang w:val="hu-HU"/>
        </w:rPr>
        <w:t xml:space="preserve">„Előfizetői Szakasz” </w:t>
      </w:r>
      <w:r w:rsidRPr="00B857E3">
        <w:rPr>
          <w:bCs/>
          <w:szCs w:val="22"/>
          <w:lang w:val="hu-HU"/>
        </w:rPr>
        <w:t xml:space="preserve">az Újgenerációs </w:t>
      </w:r>
      <w:r>
        <w:rPr>
          <w:bCs/>
          <w:szCs w:val="22"/>
          <w:lang w:val="hu-HU"/>
        </w:rPr>
        <w:t>H</w:t>
      </w:r>
      <w:r w:rsidRPr="00B857E3">
        <w:rPr>
          <w:bCs/>
          <w:szCs w:val="22"/>
          <w:lang w:val="hu-HU"/>
        </w:rPr>
        <w:t xml:space="preserve">ozzáférési </w:t>
      </w:r>
      <w:r>
        <w:rPr>
          <w:bCs/>
          <w:szCs w:val="22"/>
          <w:lang w:val="hu-HU"/>
        </w:rPr>
        <w:t>H</w:t>
      </w:r>
      <w:r w:rsidRPr="00B857E3">
        <w:rPr>
          <w:bCs/>
          <w:szCs w:val="22"/>
          <w:lang w:val="hu-HU"/>
        </w:rPr>
        <w:t xml:space="preserve">urok azon része, mely csak és kizárólag egyetlen Előfizető ellátására szolgál és az Előfizetői </w:t>
      </w:r>
      <w:r>
        <w:rPr>
          <w:bCs/>
          <w:szCs w:val="22"/>
          <w:lang w:val="hu-HU"/>
        </w:rPr>
        <w:t>H</w:t>
      </w:r>
      <w:r w:rsidRPr="00B857E3">
        <w:rPr>
          <w:bCs/>
          <w:szCs w:val="22"/>
          <w:lang w:val="hu-HU"/>
        </w:rPr>
        <w:t xml:space="preserve">ozzáférési </w:t>
      </w:r>
      <w:r>
        <w:rPr>
          <w:bCs/>
          <w:szCs w:val="22"/>
          <w:lang w:val="hu-HU"/>
        </w:rPr>
        <w:t>P</w:t>
      </w:r>
      <w:r w:rsidRPr="00B857E3">
        <w:rPr>
          <w:bCs/>
          <w:szCs w:val="22"/>
          <w:lang w:val="hu-HU"/>
        </w:rPr>
        <w:t xml:space="preserve">onttól az Előfizetői </w:t>
      </w:r>
      <w:proofErr w:type="spellStart"/>
      <w:r>
        <w:rPr>
          <w:bCs/>
          <w:szCs w:val="22"/>
          <w:lang w:val="hu-HU"/>
        </w:rPr>
        <w:t>A</w:t>
      </w:r>
      <w:r w:rsidRPr="00B857E3">
        <w:rPr>
          <w:bCs/>
          <w:szCs w:val="22"/>
          <w:lang w:val="hu-HU"/>
        </w:rPr>
        <w:t>ggregációs</w:t>
      </w:r>
      <w:proofErr w:type="spellEnd"/>
      <w:r w:rsidRPr="00B857E3">
        <w:rPr>
          <w:bCs/>
          <w:szCs w:val="22"/>
          <w:lang w:val="hu-HU"/>
        </w:rPr>
        <w:t xml:space="preserve"> </w:t>
      </w:r>
      <w:r>
        <w:rPr>
          <w:bCs/>
          <w:szCs w:val="22"/>
          <w:lang w:val="hu-HU"/>
        </w:rPr>
        <w:t>P</w:t>
      </w:r>
      <w:r w:rsidRPr="00B857E3">
        <w:rPr>
          <w:bCs/>
          <w:szCs w:val="22"/>
          <w:lang w:val="hu-HU"/>
        </w:rPr>
        <w:t>ontig tart.</w:t>
      </w:r>
    </w:p>
    <w:p w:rsidR="00B97D0A" w:rsidRDefault="00B97D0A" w:rsidP="00E61186">
      <w:pPr>
        <w:pStyle w:val="Szvegtrzs"/>
        <w:rPr>
          <w:b/>
          <w:bCs/>
          <w:szCs w:val="22"/>
          <w:lang w:val="hu-HU"/>
        </w:rPr>
      </w:pPr>
      <w:r>
        <w:rPr>
          <w:b/>
          <w:bCs/>
          <w:szCs w:val="22"/>
          <w:lang w:val="hu-HU"/>
        </w:rPr>
        <w:t xml:space="preserve">„Előfizetői Szakasz Átengedése” </w:t>
      </w:r>
      <w:r w:rsidRPr="00B857E3">
        <w:rPr>
          <w:bCs/>
          <w:szCs w:val="22"/>
          <w:lang w:val="hu-HU"/>
        </w:rPr>
        <w:t xml:space="preserve">az Előfizetői </w:t>
      </w:r>
      <w:r>
        <w:rPr>
          <w:bCs/>
          <w:szCs w:val="22"/>
          <w:lang w:val="hu-HU"/>
        </w:rPr>
        <w:t>S</w:t>
      </w:r>
      <w:r w:rsidRPr="00B857E3">
        <w:rPr>
          <w:bCs/>
          <w:szCs w:val="22"/>
          <w:lang w:val="hu-HU"/>
        </w:rPr>
        <w:t xml:space="preserve">zakasz </w:t>
      </w:r>
      <w:r>
        <w:rPr>
          <w:bCs/>
          <w:szCs w:val="22"/>
          <w:lang w:val="hu-HU"/>
        </w:rPr>
        <w:t>T</w:t>
      </w:r>
      <w:r w:rsidRPr="00B857E3">
        <w:rPr>
          <w:bCs/>
          <w:szCs w:val="22"/>
          <w:lang w:val="hu-HU"/>
        </w:rPr>
        <w:t xml:space="preserve">eljes </w:t>
      </w:r>
      <w:r>
        <w:rPr>
          <w:bCs/>
          <w:szCs w:val="22"/>
          <w:lang w:val="hu-HU"/>
        </w:rPr>
        <w:t>átengedése és az Előfizetői Szakasz</w:t>
      </w:r>
      <w:r w:rsidRPr="00B857E3">
        <w:rPr>
          <w:bCs/>
          <w:szCs w:val="22"/>
          <w:lang w:val="hu-HU"/>
        </w:rPr>
        <w:t xml:space="preserve"> </w:t>
      </w:r>
      <w:r>
        <w:rPr>
          <w:bCs/>
          <w:szCs w:val="22"/>
          <w:lang w:val="hu-HU"/>
        </w:rPr>
        <w:t>R</w:t>
      </w:r>
      <w:r w:rsidRPr="00B857E3">
        <w:rPr>
          <w:bCs/>
          <w:szCs w:val="22"/>
          <w:lang w:val="hu-HU"/>
        </w:rPr>
        <w:t xml:space="preserve">észleges átengedése </w:t>
      </w:r>
      <w:r>
        <w:rPr>
          <w:bCs/>
          <w:szCs w:val="22"/>
          <w:lang w:val="hu-HU"/>
        </w:rPr>
        <w:t>másik s</w:t>
      </w:r>
      <w:r w:rsidRPr="00B857E3">
        <w:rPr>
          <w:bCs/>
          <w:szCs w:val="22"/>
          <w:lang w:val="hu-HU"/>
        </w:rPr>
        <w:t>zolgáltató használatá</w:t>
      </w:r>
      <w:r>
        <w:rPr>
          <w:bCs/>
          <w:szCs w:val="22"/>
          <w:lang w:val="hu-HU"/>
        </w:rPr>
        <w:t>r</w:t>
      </w:r>
      <w:r w:rsidRPr="00B857E3">
        <w:rPr>
          <w:bCs/>
          <w:szCs w:val="22"/>
          <w:lang w:val="hu-HU"/>
        </w:rPr>
        <w:t>a a tulajdonjog megváltoztatása nélkül.</w:t>
      </w:r>
    </w:p>
    <w:p w:rsidR="00B97D0A" w:rsidRDefault="00B97D0A" w:rsidP="00E61186">
      <w:pPr>
        <w:pStyle w:val="Szvegtrzs"/>
        <w:rPr>
          <w:bCs/>
          <w:szCs w:val="22"/>
          <w:lang w:val="hu-HU"/>
        </w:rPr>
      </w:pPr>
      <w:r>
        <w:rPr>
          <w:b/>
          <w:bCs/>
          <w:szCs w:val="22"/>
          <w:lang w:val="hu-HU"/>
        </w:rPr>
        <w:t xml:space="preserve">„Előfizetői Szakasz Részleges Átengedése” </w:t>
      </w:r>
      <w:r w:rsidRPr="00B857E3">
        <w:rPr>
          <w:bCs/>
          <w:szCs w:val="22"/>
          <w:lang w:val="hu-HU"/>
        </w:rPr>
        <w:t xml:space="preserve">a Kötelezett Szolgáltató tulajdonában lévő Előfizetői </w:t>
      </w:r>
      <w:r>
        <w:rPr>
          <w:bCs/>
          <w:szCs w:val="22"/>
          <w:lang w:val="hu-HU"/>
        </w:rPr>
        <w:t>S</w:t>
      </w:r>
      <w:r w:rsidRPr="00B857E3">
        <w:rPr>
          <w:bCs/>
          <w:szCs w:val="22"/>
          <w:lang w:val="hu-HU"/>
        </w:rPr>
        <w:t xml:space="preserve">zakaszhoz való hozzáférés biztosítása a Jogosult Szolgáltató számára, melynek során az Előfizetői </w:t>
      </w:r>
      <w:r>
        <w:rPr>
          <w:bCs/>
          <w:szCs w:val="22"/>
          <w:lang w:val="hu-HU"/>
        </w:rPr>
        <w:t>S</w:t>
      </w:r>
      <w:r w:rsidRPr="00B857E3">
        <w:rPr>
          <w:bCs/>
          <w:szCs w:val="22"/>
          <w:lang w:val="hu-HU"/>
        </w:rPr>
        <w:t>zakasznak az igénybejelentéskor ténylegesen szolgáltatásra igénybe vett frekvenciasávon/hullámhossztartományon felüli frekvenciasáv/hullámhossztartomány használatát engedi át a Kötelezett Szolgáltató és az át nem engedett részét továbbra is a Kötelezett Szolgáltató használja.</w:t>
      </w:r>
    </w:p>
    <w:p w:rsidR="00B97D0A" w:rsidRDefault="00B97D0A" w:rsidP="00E61186">
      <w:pPr>
        <w:pStyle w:val="Szvegtrzs"/>
        <w:rPr>
          <w:bCs/>
          <w:szCs w:val="22"/>
          <w:lang w:val="hu-HU"/>
        </w:rPr>
      </w:pPr>
      <w:r>
        <w:rPr>
          <w:b/>
          <w:bCs/>
          <w:szCs w:val="22"/>
          <w:lang w:val="hu-HU"/>
        </w:rPr>
        <w:t xml:space="preserve">„Előfizetői Szakasz Teljes Átengedése” </w:t>
      </w:r>
      <w:r w:rsidRPr="00B857E3">
        <w:rPr>
          <w:bCs/>
          <w:szCs w:val="22"/>
          <w:lang w:val="hu-HU"/>
        </w:rPr>
        <w:t xml:space="preserve">a Kötelezett Szolgáltató tulajdonában lévő Előfizetői </w:t>
      </w:r>
      <w:r>
        <w:rPr>
          <w:bCs/>
          <w:szCs w:val="22"/>
          <w:lang w:val="hu-HU"/>
        </w:rPr>
        <w:t>S</w:t>
      </w:r>
      <w:r w:rsidRPr="00B857E3">
        <w:rPr>
          <w:bCs/>
          <w:szCs w:val="22"/>
          <w:lang w:val="hu-HU"/>
        </w:rPr>
        <w:t xml:space="preserve">zakaszhoz való hozzáférés biztosítása a Jogosult Szolgáltató számára, melynek során az Előfizetői </w:t>
      </w:r>
      <w:r>
        <w:rPr>
          <w:bCs/>
          <w:szCs w:val="22"/>
          <w:lang w:val="hu-HU"/>
        </w:rPr>
        <w:t>S</w:t>
      </w:r>
      <w:r w:rsidRPr="00B857E3">
        <w:rPr>
          <w:bCs/>
          <w:szCs w:val="22"/>
          <w:lang w:val="hu-HU"/>
        </w:rPr>
        <w:t>zakasz</w:t>
      </w:r>
      <w:r>
        <w:rPr>
          <w:bCs/>
          <w:szCs w:val="22"/>
          <w:lang w:val="hu-HU"/>
        </w:rPr>
        <w:t xml:space="preserve"> teljes </w:t>
      </w:r>
      <w:r w:rsidRPr="00B857E3">
        <w:rPr>
          <w:bCs/>
          <w:szCs w:val="22"/>
          <w:lang w:val="hu-HU"/>
        </w:rPr>
        <w:t>frekvenciasávon/hullámhossztartomány</w:t>
      </w:r>
      <w:r>
        <w:rPr>
          <w:bCs/>
          <w:szCs w:val="22"/>
          <w:lang w:val="hu-HU"/>
        </w:rPr>
        <w:t>ának használatát engedi át a Kötelezett Szolgáltató a Jogosult Szolgáltató részére.</w:t>
      </w:r>
    </w:p>
    <w:p w:rsidR="00B97D0A" w:rsidRPr="00910E2C" w:rsidRDefault="00B97D0A" w:rsidP="00910E2C">
      <w:pPr>
        <w:pStyle w:val="Szvegtrzs"/>
        <w:rPr>
          <w:bCs/>
          <w:szCs w:val="22"/>
          <w:lang w:val="hu-HU"/>
        </w:rPr>
      </w:pPr>
      <w:r>
        <w:rPr>
          <w:b/>
          <w:bCs/>
          <w:szCs w:val="22"/>
          <w:lang w:val="hu-HU"/>
        </w:rPr>
        <w:t>„</w:t>
      </w:r>
      <w:r w:rsidRPr="00910E2C">
        <w:rPr>
          <w:b/>
          <w:bCs/>
          <w:szCs w:val="22"/>
          <w:lang w:val="hu-HU"/>
        </w:rPr>
        <w:t>Előfizetői szakasz kialakítása céljából telepített, használaton kívüli kábel</w:t>
      </w:r>
      <w:r>
        <w:rPr>
          <w:b/>
          <w:bCs/>
          <w:szCs w:val="22"/>
          <w:lang w:val="hu-HU"/>
        </w:rPr>
        <w:t>”</w:t>
      </w:r>
      <w:r w:rsidRPr="00910E2C">
        <w:rPr>
          <w:bCs/>
          <w:szCs w:val="22"/>
          <w:lang w:val="hu-HU"/>
        </w:rPr>
        <w:t xml:space="preserve"> olyan kábel, vagy a kábel részét alkotó vezeték (például kábel érpár, optikai szál), amely rendeltetése szerint előfizetői szakasz biztosítását szolgálja, de nincs használatban, vagyis nem nyújtanak rajta elektronikus hírközlési szolgáltatást.</w:t>
      </w:r>
    </w:p>
    <w:p w:rsidR="00B97D0A" w:rsidRPr="006F51FA" w:rsidRDefault="00B97D0A" w:rsidP="00E61186">
      <w:pPr>
        <w:pStyle w:val="Szvegtrzs"/>
        <w:rPr>
          <w:bCs/>
          <w:szCs w:val="22"/>
          <w:lang w:val="hu-HU"/>
        </w:rPr>
      </w:pPr>
      <w:r>
        <w:rPr>
          <w:b/>
          <w:bCs/>
          <w:szCs w:val="22"/>
          <w:lang w:val="hu-HU"/>
        </w:rPr>
        <w:t xml:space="preserve">„Előfizetői szolgáltatás” </w:t>
      </w:r>
      <w:r w:rsidRPr="006F51FA">
        <w:rPr>
          <w:bCs/>
          <w:szCs w:val="22"/>
          <w:lang w:val="hu-HU"/>
        </w:rPr>
        <w:t xml:space="preserve">nyilvánosan elérhető, az </w:t>
      </w:r>
      <w:proofErr w:type="spellStart"/>
      <w:r w:rsidRPr="006F51FA">
        <w:rPr>
          <w:bCs/>
          <w:szCs w:val="22"/>
          <w:lang w:val="hu-HU"/>
        </w:rPr>
        <w:t>Eht</w:t>
      </w:r>
      <w:proofErr w:type="spellEnd"/>
      <w:r w:rsidRPr="006F51FA">
        <w:rPr>
          <w:bCs/>
          <w:szCs w:val="22"/>
          <w:lang w:val="hu-HU"/>
        </w:rPr>
        <w:t xml:space="preserve"> értelmében hálózati szolgáltatásnak nem minősülő elektronikus hírközlési szolgáltatás</w:t>
      </w:r>
      <w:r>
        <w:rPr>
          <w:bCs/>
          <w:szCs w:val="22"/>
          <w:lang w:val="hu-HU"/>
        </w:rPr>
        <w:t>.</w:t>
      </w:r>
    </w:p>
    <w:p w:rsidR="00B97D0A" w:rsidRDefault="00B97D0A" w:rsidP="00E61186">
      <w:pPr>
        <w:pStyle w:val="Szvegtrzs"/>
        <w:rPr>
          <w:bCs/>
          <w:szCs w:val="22"/>
          <w:lang w:val="hu-HU"/>
        </w:rPr>
      </w:pPr>
      <w:r w:rsidRPr="006F51FA">
        <w:rPr>
          <w:bCs/>
          <w:szCs w:val="22"/>
          <w:lang w:val="hu-HU"/>
        </w:rPr>
        <w:t>„</w:t>
      </w:r>
      <w:proofErr w:type="gramStart"/>
      <w:r w:rsidRPr="00C55892">
        <w:rPr>
          <w:b/>
          <w:bCs/>
          <w:szCs w:val="22"/>
          <w:lang w:val="hu-HU"/>
        </w:rPr>
        <w:t xml:space="preserve">Előfizetői </w:t>
      </w:r>
      <w:r>
        <w:rPr>
          <w:b/>
          <w:bCs/>
          <w:szCs w:val="22"/>
          <w:lang w:val="hu-HU"/>
        </w:rPr>
        <w:t>S</w:t>
      </w:r>
      <w:r w:rsidRPr="00C55892">
        <w:rPr>
          <w:b/>
          <w:bCs/>
          <w:szCs w:val="22"/>
          <w:lang w:val="hu-HU"/>
        </w:rPr>
        <w:t xml:space="preserve">zolgáltatást </w:t>
      </w:r>
      <w:r>
        <w:rPr>
          <w:b/>
          <w:bCs/>
          <w:szCs w:val="22"/>
          <w:lang w:val="hu-HU"/>
        </w:rPr>
        <w:t>N</w:t>
      </w:r>
      <w:r w:rsidRPr="00C55892">
        <w:rPr>
          <w:b/>
          <w:bCs/>
          <w:szCs w:val="22"/>
          <w:lang w:val="hu-HU"/>
        </w:rPr>
        <w:t xml:space="preserve">yújtó </w:t>
      </w:r>
      <w:r>
        <w:rPr>
          <w:b/>
          <w:bCs/>
          <w:szCs w:val="22"/>
          <w:lang w:val="hu-HU"/>
        </w:rPr>
        <w:t>S</w:t>
      </w:r>
      <w:r w:rsidRPr="00C55892">
        <w:rPr>
          <w:b/>
          <w:bCs/>
          <w:szCs w:val="22"/>
          <w:lang w:val="hu-HU"/>
        </w:rPr>
        <w:t xml:space="preserve">zolgáltató” </w:t>
      </w:r>
      <w:r w:rsidRPr="00C55892">
        <w:rPr>
          <w:bCs/>
          <w:szCs w:val="22"/>
          <w:lang w:val="hu-HU"/>
        </w:rPr>
        <w:t>azon</w:t>
      </w:r>
      <w:r w:rsidRPr="00C55892">
        <w:rPr>
          <w:b/>
          <w:bCs/>
          <w:szCs w:val="22"/>
          <w:lang w:val="hu-HU"/>
        </w:rPr>
        <w:t xml:space="preserve"> </w:t>
      </w:r>
      <w:r w:rsidRPr="00C55892">
        <w:rPr>
          <w:bCs/>
          <w:szCs w:val="22"/>
          <w:lang w:val="hu-HU"/>
        </w:rPr>
        <w:t xml:space="preserve">elektronikus hírközlési szolgáltató, amely az Előfizetővel az átengedésre vonatkozó kezdeményezésben meghatározott </w:t>
      </w:r>
      <w:r>
        <w:rPr>
          <w:bCs/>
          <w:szCs w:val="22"/>
          <w:lang w:val="hu-HU"/>
        </w:rPr>
        <w:t>Réz Érpáras Helyi</w:t>
      </w:r>
      <w:r w:rsidRPr="00C55892">
        <w:rPr>
          <w:bCs/>
          <w:szCs w:val="22"/>
          <w:lang w:val="hu-HU"/>
        </w:rPr>
        <w:t xml:space="preserve"> </w:t>
      </w:r>
      <w:r>
        <w:rPr>
          <w:bCs/>
          <w:szCs w:val="22"/>
          <w:lang w:val="hu-HU"/>
        </w:rPr>
        <w:t>H</w:t>
      </w:r>
      <w:r w:rsidRPr="00C55892">
        <w:rPr>
          <w:bCs/>
          <w:szCs w:val="22"/>
          <w:lang w:val="hu-HU"/>
        </w:rPr>
        <w:t xml:space="preserve">urkon </w:t>
      </w:r>
      <w:r>
        <w:rPr>
          <w:bCs/>
          <w:szCs w:val="22"/>
          <w:lang w:val="hu-HU"/>
        </w:rPr>
        <w:t xml:space="preserve">vagy Előfizetői szakaszon vagy Újgenerációs Hozzáférési Hurkon </w:t>
      </w:r>
      <w:r w:rsidRPr="00C55892">
        <w:rPr>
          <w:bCs/>
          <w:szCs w:val="22"/>
          <w:lang w:val="hu-HU"/>
        </w:rPr>
        <w:t xml:space="preserve">nyújtandó előfizetői szolgáltatásra vonatkozó Előszerződést vagy Előfizetői Szerződést kötött és amely a Jogosult Szolgáltatóval a Kötelezett Szolgáltató által a Jogosult Szolgáltató </w:t>
      </w:r>
      <w:proofErr w:type="spellStart"/>
      <w:r w:rsidRPr="00C55892">
        <w:rPr>
          <w:bCs/>
          <w:szCs w:val="22"/>
          <w:lang w:val="hu-HU"/>
        </w:rPr>
        <w:t>INRUO-ban</w:t>
      </w:r>
      <w:proofErr w:type="spellEnd"/>
      <w:r w:rsidRPr="00C55892">
        <w:rPr>
          <w:bCs/>
          <w:szCs w:val="22"/>
          <w:lang w:val="hu-HU"/>
        </w:rPr>
        <w:t xml:space="preserve"> foglaltak szerinti átengedésre vonatkozó kezdeményezésében meghatározott </w:t>
      </w:r>
      <w:r>
        <w:rPr>
          <w:bCs/>
          <w:szCs w:val="22"/>
          <w:lang w:val="hu-HU"/>
        </w:rPr>
        <w:t>Réz Érpáras Helyi</w:t>
      </w:r>
      <w:r w:rsidRPr="00C55892">
        <w:rPr>
          <w:bCs/>
          <w:szCs w:val="22"/>
          <w:lang w:val="hu-HU"/>
        </w:rPr>
        <w:t xml:space="preserve"> </w:t>
      </w:r>
      <w:r>
        <w:rPr>
          <w:bCs/>
          <w:szCs w:val="22"/>
          <w:lang w:val="hu-HU"/>
        </w:rPr>
        <w:t>H</w:t>
      </w:r>
      <w:r w:rsidRPr="00C55892">
        <w:rPr>
          <w:bCs/>
          <w:szCs w:val="22"/>
          <w:lang w:val="hu-HU"/>
        </w:rPr>
        <w:t>urok (</w:t>
      </w:r>
      <w:proofErr w:type="spellStart"/>
      <w:r>
        <w:rPr>
          <w:bCs/>
          <w:szCs w:val="22"/>
          <w:lang w:val="hu-HU"/>
        </w:rPr>
        <w:t>A</w:t>
      </w:r>
      <w:r w:rsidRPr="00C55892">
        <w:rPr>
          <w:bCs/>
          <w:szCs w:val="22"/>
          <w:lang w:val="hu-HU"/>
        </w:rPr>
        <w:t>lhurok</w:t>
      </w:r>
      <w:proofErr w:type="spellEnd"/>
      <w:r w:rsidRPr="00C55892">
        <w:rPr>
          <w:bCs/>
          <w:szCs w:val="22"/>
          <w:lang w:val="hu-HU"/>
        </w:rPr>
        <w:t>)</w:t>
      </w:r>
      <w:r>
        <w:rPr>
          <w:bCs/>
          <w:szCs w:val="22"/>
          <w:lang w:val="hu-HU"/>
        </w:rPr>
        <w:t xml:space="preserve"> vagy Előfizetői szakasz vagy Újgenerációs Hozzáférési</w:t>
      </w:r>
      <w:proofErr w:type="gramEnd"/>
      <w:r>
        <w:rPr>
          <w:bCs/>
          <w:szCs w:val="22"/>
          <w:lang w:val="hu-HU"/>
        </w:rPr>
        <w:t xml:space="preserve"> Hurok</w:t>
      </w:r>
      <w:r w:rsidRPr="00C55892">
        <w:rPr>
          <w:bCs/>
          <w:szCs w:val="22"/>
          <w:lang w:val="hu-HU"/>
        </w:rPr>
        <w:t xml:space="preserve"> </w:t>
      </w:r>
      <w:r w:rsidRPr="00063192">
        <w:rPr>
          <w:bCs/>
          <w:szCs w:val="22"/>
          <w:lang w:val="hu-HU"/>
        </w:rPr>
        <w:t>felhasználásával nyújtott nagykereskedelmi szolgáltatás</w:t>
      </w:r>
      <w:r w:rsidRPr="00C55892">
        <w:rPr>
          <w:bCs/>
          <w:szCs w:val="22"/>
          <w:lang w:val="hu-HU"/>
        </w:rPr>
        <w:t xml:space="preserve"> tárgyában nagykereskedelmi szerződést kötött.</w:t>
      </w:r>
      <w:r w:rsidRPr="00C55892">
        <w:rPr>
          <w:b/>
          <w:bCs/>
          <w:szCs w:val="22"/>
          <w:lang w:val="hu-HU"/>
        </w:rPr>
        <w:t xml:space="preserve"> </w:t>
      </w:r>
      <w:r w:rsidRPr="00C55892">
        <w:rPr>
          <w:bCs/>
          <w:szCs w:val="22"/>
          <w:lang w:val="hu-HU"/>
        </w:rPr>
        <w:t xml:space="preserve">Az Előfizetői </w:t>
      </w:r>
      <w:r>
        <w:rPr>
          <w:bCs/>
          <w:szCs w:val="22"/>
          <w:lang w:val="hu-HU"/>
        </w:rPr>
        <w:t>S</w:t>
      </w:r>
      <w:r w:rsidRPr="00C55892">
        <w:rPr>
          <w:bCs/>
          <w:szCs w:val="22"/>
          <w:lang w:val="hu-HU"/>
        </w:rPr>
        <w:t xml:space="preserve">zolgáltatást </w:t>
      </w:r>
      <w:r>
        <w:rPr>
          <w:bCs/>
          <w:szCs w:val="22"/>
          <w:lang w:val="hu-HU"/>
        </w:rPr>
        <w:t>N</w:t>
      </w:r>
      <w:r w:rsidRPr="00C55892">
        <w:rPr>
          <w:bCs/>
          <w:szCs w:val="22"/>
          <w:lang w:val="hu-HU"/>
        </w:rPr>
        <w:t xml:space="preserve">yújtó </w:t>
      </w:r>
      <w:r>
        <w:rPr>
          <w:bCs/>
          <w:szCs w:val="22"/>
          <w:lang w:val="hu-HU"/>
        </w:rPr>
        <w:t>S</w:t>
      </w:r>
      <w:r w:rsidRPr="00C55892">
        <w:rPr>
          <w:bCs/>
          <w:szCs w:val="22"/>
          <w:lang w:val="hu-HU"/>
        </w:rPr>
        <w:t xml:space="preserve">zolgáltató a Kötelezett Szolgáltatóval nem áll jogviszonyban. </w:t>
      </w:r>
    </w:p>
    <w:p w:rsidR="00B97D0A" w:rsidRPr="00910E2C" w:rsidRDefault="00B97D0A" w:rsidP="00910E2C">
      <w:pPr>
        <w:pStyle w:val="Szvegtrzs"/>
        <w:rPr>
          <w:szCs w:val="22"/>
          <w:lang w:val="hu-HU"/>
        </w:rPr>
      </w:pPr>
      <w:r>
        <w:rPr>
          <w:b/>
          <w:szCs w:val="22"/>
          <w:lang w:val="hu-HU"/>
        </w:rPr>
        <w:lastRenderedPageBreak/>
        <w:t>„</w:t>
      </w:r>
      <w:r w:rsidRPr="00910E2C">
        <w:rPr>
          <w:b/>
          <w:szCs w:val="22"/>
          <w:lang w:val="hu-HU"/>
        </w:rPr>
        <w:t>Előrendelés</w:t>
      </w:r>
      <w:r>
        <w:rPr>
          <w:b/>
          <w:szCs w:val="22"/>
          <w:lang w:val="hu-HU"/>
        </w:rPr>
        <w:t>”</w:t>
      </w:r>
      <w:r w:rsidRPr="00910E2C">
        <w:rPr>
          <w:szCs w:val="22"/>
          <w:lang w:val="hu-HU"/>
        </w:rPr>
        <w:t xml:space="preserve"> a szerződéskötést megelőző eljárás, amelynek keretében a jogosult szolgáltató a hozzáférési szolgáltatások felmérése céljából hozzáférhet a kötelezett szolgáltató </w:t>
      </w:r>
      <w:proofErr w:type="spellStart"/>
      <w:r>
        <w:rPr>
          <w:szCs w:val="22"/>
        </w:rPr>
        <w:t>jelen</w:t>
      </w:r>
      <w:proofErr w:type="spellEnd"/>
      <w:r>
        <w:rPr>
          <w:szCs w:val="22"/>
        </w:rPr>
        <w:t xml:space="preserve"> INRUO</w:t>
      </w:r>
      <w:r w:rsidRPr="000A230B">
        <w:rPr>
          <w:szCs w:val="22"/>
        </w:rPr>
        <w:t xml:space="preserve"> 3.</w:t>
      </w:r>
      <w:proofErr w:type="gramStart"/>
      <w:r w:rsidRPr="000A230B">
        <w:rPr>
          <w:szCs w:val="22"/>
        </w:rPr>
        <w:t>A</w:t>
      </w:r>
      <w:proofErr w:type="gramEnd"/>
      <w:r>
        <w:rPr>
          <w:szCs w:val="22"/>
        </w:rPr>
        <w:t xml:space="preserve"> </w:t>
      </w:r>
      <w:proofErr w:type="spellStart"/>
      <w:r>
        <w:rPr>
          <w:szCs w:val="22"/>
        </w:rPr>
        <w:t>melléklet</w:t>
      </w:r>
      <w:proofErr w:type="spellEnd"/>
      <w:r>
        <w:rPr>
          <w:szCs w:val="22"/>
        </w:rPr>
        <w:t xml:space="preserve"> 2. </w:t>
      </w:r>
      <w:proofErr w:type="spellStart"/>
      <w:r>
        <w:rPr>
          <w:szCs w:val="22"/>
        </w:rPr>
        <w:t>pontjában</w:t>
      </w:r>
      <w:proofErr w:type="spellEnd"/>
      <w:r>
        <w:rPr>
          <w:szCs w:val="22"/>
        </w:rPr>
        <w:t>, a</w:t>
      </w:r>
      <w:r w:rsidRPr="000A230B">
        <w:rPr>
          <w:szCs w:val="22"/>
        </w:rPr>
        <w:t xml:space="preserve"> 3.B </w:t>
      </w:r>
      <w:proofErr w:type="spellStart"/>
      <w:r>
        <w:rPr>
          <w:szCs w:val="22"/>
        </w:rPr>
        <w:t>melléklet</w:t>
      </w:r>
      <w:proofErr w:type="spellEnd"/>
      <w:r>
        <w:rPr>
          <w:szCs w:val="22"/>
        </w:rPr>
        <w:t xml:space="preserve"> 3. </w:t>
      </w:r>
      <w:proofErr w:type="spellStart"/>
      <w:r>
        <w:rPr>
          <w:szCs w:val="22"/>
        </w:rPr>
        <w:t>pontjában</w:t>
      </w:r>
      <w:proofErr w:type="spellEnd"/>
      <w:r w:rsidRPr="000A230B">
        <w:rPr>
          <w:szCs w:val="22"/>
        </w:rPr>
        <w:t xml:space="preserve"> </w:t>
      </w:r>
      <w:r w:rsidRPr="00910E2C">
        <w:rPr>
          <w:szCs w:val="22"/>
          <w:lang w:val="hu-HU"/>
        </w:rPr>
        <w:t>meghatározott hálózati információihoz.</w:t>
      </w:r>
    </w:p>
    <w:p w:rsidR="00B97D0A" w:rsidRPr="00C55892" w:rsidRDefault="00B97D0A" w:rsidP="00E61186">
      <w:pPr>
        <w:pStyle w:val="Szvegtrzs"/>
        <w:ind w:left="567"/>
        <w:rPr>
          <w:bCs/>
          <w:szCs w:val="22"/>
          <w:lang w:val="hu-HU"/>
        </w:rPr>
      </w:pPr>
      <w:r w:rsidRPr="00C55892">
        <w:rPr>
          <w:b/>
          <w:szCs w:val="22"/>
          <w:lang w:val="hu-HU"/>
        </w:rPr>
        <w:t xml:space="preserve">„Eszközhasználat” </w:t>
      </w:r>
      <w:r w:rsidRPr="00C55892">
        <w:rPr>
          <w:bCs/>
          <w:szCs w:val="22"/>
          <w:lang w:val="hu-HU"/>
        </w:rPr>
        <w:t>a Kötelezett Szolgáltató és a Jogosult Szolgáltató által az elektronikus hírközlő eszköz (ide nem értve az elektronikus hírközlő végberendezést) alkalmazására, illetve megosztott vagy kizárólagos használatára vonatkozó hálózati szerződésben rögzített jogosultság.</w:t>
      </w:r>
    </w:p>
    <w:p w:rsidR="00B97D0A" w:rsidRPr="00C55892" w:rsidRDefault="00B97D0A" w:rsidP="00E61186">
      <w:pPr>
        <w:pStyle w:val="Szvegtrzs"/>
        <w:ind w:left="567"/>
        <w:rPr>
          <w:szCs w:val="22"/>
          <w:lang w:val="hu-HU"/>
        </w:rPr>
      </w:pPr>
      <w:r w:rsidRPr="00C55892">
        <w:rPr>
          <w:b/>
          <w:szCs w:val="22"/>
          <w:lang w:val="hu-HU"/>
        </w:rPr>
        <w:t>„Éves Kiesési Idő</w:t>
      </w:r>
      <w:r w:rsidRPr="00C55892">
        <w:rPr>
          <w:szCs w:val="22"/>
          <w:lang w:val="hu-HU"/>
        </w:rPr>
        <w:t>” az egyedi hibák miatti teljes éves Szolgáltatás Kiesési Időt jelenti egy naptári évre vonatkoztatva. Hivatkozás: ITU-T E.800 ajánlás, 5629 fogalom.</w:t>
      </w:r>
    </w:p>
    <w:p w:rsidR="00B97D0A" w:rsidRPr="00C55892" w:rsidRDefault="00B97D0A" w:rsidP="00E61186">
      <w:pPr>
        <w:pStyle w:val="Szvegtrzs"/>
        <w:rPr>
          <w:b/>
          <w:bCs/>
          <w:iCs/>
          <w:szCs w:val="22"/>
          <w:lang w:val="hu-HU"/>
        </w:rPr>
      </w:pPr>
      <w:r w:rsidRPr="00C55892">
        <w:rPr>
          <w:b/>
          <w:bCs/>
          <w:szCs w:val="22"/>
          <w:lang w:val="hu-HU"/>
        </w:rPr>
        <w:t>„(Éves) rendelkezésre állás (mint arányszám)”:</w:t>
      </w:r>
      <w:r w:rsidRPr="00C55892">
        <w:rPr>
          <w:szCs w:val="22"/>
          <w:lang w:val="hu-HU"/>
        </w:rPr>
        <w:t xml:space="preserve"> egy év időtartam alatt a </w:t>
      </w:r>
      <w:proofErr w:type="gramStart"/>
      <w:r w:rsidRPr="00C55892">
        <w:rPr>
          <w:szCs w:val="22"/>
          <w:lang w:val="hu-HU"/>
        </w:rPr>
        <w:t>szolgáltatás rendelkezésre</w:t>
      </w:r>
      <w:proofErr w:type="gramEnd"/>
      <w:r w:rsidRPr="00C55892">
        <w:rPr>
          <w:szCs w:val="22"/>
          <w:lang w:val="hu-HU"/>
        </w:rPr>
        <w:t xml:space="preserve"> állásának időaránya. A hiteles hivatkozás: ITU-T E. 800 ajánlás, 4211 fogalom. </w:t>
      </w:r>
      <w:r w:rsidRPr="00C55892">
        <w:rPr>
          <w:iCs/>
          <w:color w:val="000000"/>
          <w:lang w:val="hu-HU"/>
        </w:rPr>
        <w:t>A működőképes időbe nem tartozik bele a hiba miatti kiesési idő, a tervszerű karbantartásra fordított idő és minden további kiesési idő, ami pl. a külső erőforrások meghibásodásából ered</w:t>
      </w:r>
      <w:r w:rsidRPr="00C55892">
        <w:rPr>
          <w:iCs/>
          <w:lang w:val="hu-HU"/>
        </w:rPr>
        <w:t>.</w:t>
      </w:r>
    </w:p>
    <w:p w:rsidR="00B97D0A" w:rsidRDefault="00B97D0A" w:rsidP="00E61186">
      <w:pPr>
        <w:pStyle w:val="Szvegtrzs"/>
        <w:rPr>
          <w:szCs w:val="22"/>
          <w:lang w:val="hu-HU"/>
        </w:rPr>
      </w:pPr>
      <w:r w:rsidRPr="00C55892">
        <w:rPr>
          <w:b/>
          <w:bCs/>
          <w:szCs w:val="22"/>
          <w:lang w:val="hu-HU"/>
        </w:rPr>
        <w:t xml:space="preserve">„Felhasználó” </w:t>
      </w:r>
      <w:r w:rsidRPr="00C55892">
        <w:rPr>
          <w:szCs w:val="22"/>
          <w:lang w:val="hu-HU"/>
        </w:rPr>
        <w:t>az</w:t>
      </w:r>
      <w:r w:rsidRPr="00C55892">
        <w:rPr>
          <w:b/>
          <w:bCs/>
          <w:szCs w:val="22"/>
          <w:lang w:val="hu-HU"/>
        </w:rPr>
        <w:t xml:space="preserve"> </w:t>
      </w:r>
      <w:r w:rsidRPr="00C55892">
        <w:rPr>
          <w:szCs w:val="22"/>
          <w:lang w:val="hu-HU"/>
        </w:rPr>
        <w:t>a</w:t>
      </w:r>
      <w:r w:rsidRPr="00C55892">
        <w:rPr>
          <w:b/>
          <w:bCs/>
          <w:szCs w:val="22"/>
          <w:lang w:val="hu-HU"/>
        </w:rPr>
        <w:t xml:space="preserve"> </w:t>
      </w:r>
      <w:r w:rsidRPr="00C55892">
        <w:rPr>
          <w:szCs w:val="22"/>
          <w:lang w:val="hu-HU"/>
        </w:rPr>
        <w:t xml:space="preserve">természetes </w:t>
      </w:r>
      <w:r>
        <w:rPr>
          <w:szCs w:val="22"/>
          <w:lang w:val="hu-HU"/>
        </w:rPr>
        <w:t>személy,</w:t>
      </w:r>
      <w:r w:rsidRPr="00C55892">
        <w:rPr>
          <w:szCs w:val="22"/>
          <w:lang w:val="hu-HU"/>
        </w:rPr>
        <w:t xml:space="preserve"> jogi személy</w:t>
      </w:r>
      <w:r>
        <w:rPr>
          <w:szCs w:val="22"/>
          <w:lang w:val="hu-HU"/>
        </w:rPr>
        <w:t xml:space="preserve"> vagy</w:t>
      </w:r>
      <w:r w:rsidRPr="00C55892">
        <w:rPr>
          <w:szCs w:val="22"/>
          <w:lang w:val="hu-HU"/>
        </w:rPr>
        <w:t xml:space="preserve"> jogi személyiség nélküli gazdasági társaság vagy egyéb szervezet, amely használja vagy igényli az elektronikus hírközlési tevékenységeket, így különösen az elektronikus hírközlési szolgáltatásokat.</w:t>
      </w:r>
    </w:p>
    <w:p w:rsidR="00B97D0A" w:rsidRDefault="00B97D0A" w:rsidP="00E61186">
      <w:pPr>
        <w:pStyle w:val="Szvegtrzs"/>
        <w:rPr>
          <w:bCs/>
          <w:szCs w:val="22"/>
          <w:lang w:val="hu-HU"/>
        </w:rPr>
      </w:pPr>
      <w:r>
        <w:rPr>
          <w:b/>
          <w:bCs/>
          <w:szCs w:val="22"/>
          <w:lang w:val="hu-HU"/>
        </w:rPr>
        <w:t xml:space="preserve">„Felhordó Hálózat” </w:t>
      </w:r>
      <w:r w:rsidRPr="0074620B">
        <w:rPr>
          <w:bCs/>
          <w:szCs w:val="22"/>
          <w:lang w:val="hu-HU"/>
        </w:rPr>
        <w:t xml:space="preserve">a hírközlő hálózat azon szakasza, amely a Hozzáférési </w:t>
      </w:r>
      <w:proofErr w:type="spellStart"/>
      <w:r>
        <w:rPr>
          <w:bCs/>
          <w:szCs w:val="22"/>
          <w:lang w:val="hu-HU"/>
        </w:rPr>
        <w:t>A</w:t>
      </w:r>
      <w:r w:rsidRPr="0074620B">
        <w:rPr>
          <w:bCs/>
          <w:szCs w:val="22"/>
          <w:lang w:val="hu-HU"/>
        </w:rPr>
        <w:t>ggregációs</w:t>
      </w:r>
      <w:proofErr w:type="spellEnd"/>
      <w:r w:rsidRPr="0074620B">
        <w:rPr>
          <w:bCs/>
          <w:szCs w:val="22"/>
          <w:lang w:val="hu-HU"/>
        </w:rPr>
        <w:t xml:space="preserve"> </w:t>
      </w:r>
      <w:r>
        <w:rPr>
          <w:bCs/>
          <w:szCs w:val="22"/>
          <w:lang w:val="hu-HU"/>
        </w:rPr>
        <w:t>P</w:t>
      </w:r>
      <w:r w:rsidRPr="0074620B">
        <w:rPr>
          <w:bCs/>
          <w:szCs w:val="22"/>
          <w:lang w:val="hu-HU"/>
        </w:rPr>
        <w:t xml:space="preserve">onttól az első irányítási funkciót ellátó gerinchálózati csomópontig terjed. A Jogosult Szolgáltató gerinchálózati csomópontját a Kötelezett Szolgáltató Hozzáférési </w:t>
      </w:r>
      <w:r>
        <w:rPr>
          <w:bCs/>
          <w:szCs w:val="22"/>
          <w:lang w:val="hu-HU"/>
        </w:rPr>
        <w:t>H</w:t>
      </w:r>
      <w:r w:rsidRPr="0074620B">
        <w:rPr>
          <w:bCs/>
          <w:szCs w:val="22"/>
          <w:lang w:val="hu-HU"/>
        </w:rPr>
        <w:t xml:space="preserve">álózatának valamely </w:t>
      </w:r>
      <w:proofErr w:type="spellStart"/>
      <w:r w:rsidRPr="0074620B">
        <w:rPr>
          <w:bCs/>
          <w:szCs w:val="22"/>
          <w:lang w:val="hu-HU"/>
        </w:rPr>
        <w:t>aggregációs</w:t>
      </w:r>
      <w:proofErr w:type="spellEnd"/>
      <w:r w:rsidRPr="0074620B">
        <w:rPr>
          <w:bCs/>
          <w:szCs w:val="22"/>
          <w:lang w:val="hu-HU"/>
        </w:rPr>
        <w:t xml:space="preserve"> pontjával összekötő hálózati szakasz is felhordó hálózatnak minősül.</w:t>
      </w:r>
    </w:p>
    <w:p w:rsidR="00B97D0A" w:rsidRPr="00892502" w:rsidRDefault="00B97D0A" w:rsidP="00E61186">
      <w:pPr>
        <w:pStyle w:val="Szvegtrzs"/>
        <w:rPr>
          <w:szCs w:val="22"/>
          <w:lang w:val="hu-HU"/>
        </w:rPr>
      </w:pPr>
      <w:r>
        <w:rPr>
          <w:szCs w:val="22"/>
          <w:lang w:val="hu-HU"/>
        </w:rPr>
        <w:t>„</w:t>
      </w:r>
      <w:r w:rsidRPr="00892502">
        <w:rPr>
          <w:b/>
          <w:szCs w:val="22"/>
          <w:lang w:val="hu-HU"/>
        </w:rPr>
        <w:t>Felhordó Hálózati Szolgáltatás</w:t>
      </w:r>
      <w:r>
        <w:rPr>
          <w:szCs w:val="22"/>
          <w:lang w:val="hu-HU"/>
        </w:rPr>
        <w:t xml:space="preserve">” olyan hozzáférési szolgáltatás, amelynek keretében a </w:t>
      </w:r>
      <w:r w:rsidRPr="00892502">
        <w:rPr>
          <w:szCs w:val="22"/>
          <w:lang w:val="hu-HU"/>
        </w:rPr>
        <w:t xml:space="preserve">Kötelezett </w:t>
      </w:r>
      <w:r>
        <w:rPr>
          <w:szCs w:val="22"/>
          <w:lang w:val="hu-HU"/>
        </w:rPr>
        <w:t>Szolgáltató</w:t>
      </w:r>
      <w:r w:rsidRPr="00892502">
        <w:rPr>
          <w:szCs w:val="22"/>
          <w:lang w:val="hu-HU"/>
        </w:rPr>
        <w:t xml:space="preserve"> </w:t>
      </w:r>
      <w:r>
        <w:rPr>
          <w:szCs w:val="22"/>
          <w:lang w:val="hu-HU"/>
        </w:rPr>
        <w:t xml:space="preserve">a </w:t>
      </w:r>
      <w:r w:rsidRPr="00892502">
        <w:rPr>
          <w:szCs w:val="22"/>
          <w:lang w:val="hu-HU"/>
        </w:rPr>
        <w:t>Jogosult</w:t>
      </w:r>
      <w:r>
        <w:rPr>
          <w:szCs w:val="22"/>
          <w:lang w:val="hu-HU"/>
        </w:rPr>
        <w:t xml:space="preserve"> Szolgáltató</w:t>
      </w:r>
      <w:r w:rsidRPr="00892502">
        <w:rPr>
          <w:szCs w:val="22"/>
          <w:lang w:val="hu-HU"/>
        </w:rPr>
        <w:t xml:space="preserve"> hozzáférési, illetve felhordó hálózati szakaszokat, vagy ezek kialakításához infrastruktúra elemeket biztosít annak érdekében, hogy a Kötelezett Szolgáltató által nyújtott</w:t>
      </w:r>
      <w:r>
        <w:rPr>
          <w:szCs w:val="22"/>
          <w:lang w:val="hu-HU"/>
        </w:rPr>
        <w:t xml:space="preserve">, a 4. illetve az 5. számú szolgáltatási piacba tartozó </w:t>
      </w:r>
      <w:r w:rsidRPr="00892502">
        <w:rPr>
          <w:szCs w:val="22"/>
          <w:lang w:val="hu-HU"/>
        </w:rPr>
        <w:t>szolgáltatások</w:t>
      </w:r>
      <w:r>
        <w:rPr>
          <w:szCs w:val="22"/>
          <w:lang w:val="hu-HU"/>
        </w:rPr>
        <w:t xml:space="preserve"> igénybevételi helyszínének </w:t>
      </w:r>
      <w:r w:rsidRPr="00892502">
        <w:rPr>
          <w:szCs w:val="22"/>
          <w:lang w:val="hu-HU"/>
        </w:rPr>
        <w:t xml:space="preserve">a Jogosult Szolgáltató általi </w:t>
      </w:r>
      <w:r>
        <w:rPr>
          <w:szCs w:val="22"/>
          <w:lang w:val="hu-HU"/>
        </w:rPr>
        <w:t>elérését</w:t>
      </w:r>
      <w:r w:rsidRPr="00892502">
        <w:rPr>
          <w:szCs w:val="22"/>
          <w:lang w:val="hu-HU"/>
        </w:rPr>
        <w:t xml:space="preserve"> elősegítse.</w:t>
      </w:r>
      <w:r>
        <w:rPr>
          <w:szCs w:val="22"/>
          <w:lang w:val="hu-HU"/>
        </w:rPr>
        <w:t xml:space="preserve"> A Jogosult Szolgáltató által a jelen INRUO alapján választható Felhordó Hálózati Szolgáltatások típusai: (i) kábelhely megosztás (</w:t>
      </w:r>
      <w:proofErr w:type="spellStart"/>
      <w:r>
        <w:rPr>
          <w:szCs w:val="22"/>
          <w:lang w:val="hu-HU"/>
        </w:rPr>
        <w:t>ii</w:t>
      </w:r>
      <w:proofErr w:type="spellEnd"/>
      <w:r>
        <w:rPr>
          <w:szCs w:val="22"/>
          <w:lang w:val="hu-HU"/>
        </w:rPr>
        <w:t>) sötétszál átengedés (</w:t>
      </w:r>
      <w:proofErr w:type="spellStart"/>
      <w:r>
        <w:rPr>
          <w:szCs w:val="22"/>
          <w:lang w:val="hu-HU"/>
        </w:rPr>
        <w:t>iii</w:t>
      </w:r>
      <w:proofErr w:type="spellEnd"/>
      <w:r>
        <w:rPr>
          <w:szCs w:val="22"/>
          <w:lang w:val="hu-HU"/>
        </w:rPr>
        <w:t xml:space="preserve">) átviteli kapacitás biztosítása. </w:t>
      </w:r>
      <w:r w:rsidRPr="00892502">
        <w:rPr>
          <w:szCs w:val="22"/>
          <w:lang w:val="hu-HU"/>
        </w:rPr>
        <w:t xml:space="preserve">A Jogosult Szolgáltató </w:t>
      </w:r>
      <w:r w:rsidRPr="00CF32CE">
        <w:rPr>
          <w:szCs w:val="22"/>
          <w:lang w:val="hu-HU"/>
        </w:rPr>
        <w:t xml:space="preserve">a </w:t>
      </w:r>
      <w:r>
        <w:rPr>
          <w:szCs w:val="22"/>
          <w:lang w:val="hu-HU"/>
        </w:rPr>
        <w:t>Felhordó Hálózati S</w:t>
      </w:r>
      <w:r w:rsidRPr="00CF32CE">
        <w:rPr>
          <w:szCs w:val="22"/>
          <w:lang w:val="hu-HU"/>
        </w:rPr>
        <w:t>zolgáltatások kombinációjá</w:t>
      </w:r>
      <w:r>
        <w:rPr>
          <w:szCs w:val="22"/>
          <w:lang w:val="hu-HU"/>
        </w:rPr>
        <w:t>t</w:t>
      </w:r>
      <w:r w:rsidRPr="00CF32CE">
        <w:rPr>
          <w:szCs w:val="22"/>
          <w:lang w:val="hu-HU"/>
        </w:rPr>
        <w:t xml:space="preserve"> </w:t>
      </w:r>
      <w:r>
        <w:rPr>
          <w:szCs w:val="22"/>
          <w:lang w:val="hu-HU"/>
        </w:rPr>
        <w:t xml:space="preserve">is </w:t>
      </w:r>
      <w:r w:rsidRPr="00892502">
        <w:rPr>
          <w:szCs w:val="22"/>
          <w:lang w:val="hu-HU"/>
        </w:rPr>
        <w:t xml:space="preserve">igénybe </w:t>
      </w:r>
      <w:r>
        <w:rPr>
          <w:szCs w:val="22"/>
          <w:lang w:val="hu-HU"/>
        </w:rPr>
        <w:t>veheti.</w:t>
      </w:r>
    </w:p>
    <w:p w:rsidR="00B97D0A" w:rsidRPr="00C55892" w:rsidRDefault="00B97D0A" w:rsidP="00E61186">
      <w:pPr>
        <w:pStyle w:val="Szvegtrzs"/>
        <w:ind w:hanging="57"/>
        <w:rPr>
          <w:szCs w:val="22"/>
          <w:lang w:val="hu-HU"/>
        </w:rPr>
      </w:pPr>
      <w:r>
        <w:rPr>
          <w:b/>
          <w:szCs w:val="22"/>
          <w:lang w:val="hu-HU"/>
        </w:rPr>
        <w:t>„</w:t>
      </w:r>
      <w:r w:rsidRPr="00C55892">
        <w:rPr>
          <w:b/>
          <w:szCs w:val="22"/>
          <w:lang w:val="hu-HU"/>
        </w:rPr>
        <w:t xml:space="preserve">Fél” </w:t>
      </w:r>
      <w:r w:rsidRPr="00C55892">
        <w:rPr>
          <w:szCs w:val="22"/>
          <w:lang w:val="hu-HU"/>
        </w:rPr>
        <w:t>a szövegkörnyezettől függően jelenti a Jogosult Szolgáltatót vagy a Kötelezett Szolgáltatót.</w:t>
      </w:r>
    </w:p>
    <w:p w:rsidR="00B97D0A" w:rsidRDefault="00B97D0A" w:rsidP="00E61186">
      <w:pPr>
        <w:pStyle w:val="Szvegtrzs"/>
        <w:ind w:hanging="57"/>
        <w:rPr>
          <w:szCs w:val="22"/>
          <w:lang w:val="hu-HU"/>
        </w:rPr>
      </w:pPr>
      <w:r w:rsidRPr="00C55892">
        <w:rPr>
          <w:b/>
          <w:szCs w:val="22"/>
          <w:lang w:val="hu-HU"/>
        </w:rPr>
        <w:t xml:space="preserve">„Felek” </w:t>
      </w:r>
      <w:r w:rsidRPr="00C55892">
        <w:rPr>
          <w:szCs w:val="22"/>
          <w:lang w:val="hu-HU"/>
        </w:rPr>
        <w:t>megjelölés a Kötelezett Szolgáltatót és a Jogosult Szolgáltatót együttesen jelenti.</w:t>
      </w:r>
    </w:p>
    <w:p w:rsidR="00B97D0A" w:rsidRPr="00C55892" w:rsidRDefault="00B97D0A" w:rsidP="00E61186">
      <w:pPr>
        <w:pStyle w:val="Szvegtrzs"/>
        <w:rPr>
          <w:bCs/>
          <w:szCs w:val="22"/>
          <w:lang w:val="hu-HU"/>
        </w:rPr>
      </w:pPr>
      <w:r w:rsidRPr="00C55892">
        <w:rPr>
          <w:b/>
          <w:bCs/>
          <w:szCs w:val="22"/>
          <w:lang w:val="hu-HU"/>
        </w:rPr>
        <w:t>„Fizikai helymegosztás”</w:t>
      </w:r>
      <w:r w:rsidRPr="00C55892">
        <w:rPr>
          <w:szCs w:val="22"/>
          <w:lang w:val="hu-HU"/>
        </w:rPr>
        <w:t xml:space="preserve"> olyan helymegosztás, amelynek esetében a helymegosztásra jogosult berendezései az arra kötelezett szolgáltató létesítményén belül, utóbbi által rendelkezésre bocsátott meghatározott helyen kerülnek elhelyezésre.</w:t>
      </w:r>
    </w:p>
    <w:p w:rsidR="00B97D0A" w:rsidRPr="00C55892" w:rsidRDefault="00B97D0A" w:rsidP="00E61186">
      <w:pPr>
        <w:pStyle w:val="Szvegtrzs"/>
        <w:ind w:hanging="57"/>
        <w:rPr>
          <w:bCs/>
          <w:szCs w:val="22"/>
          <w:lang w:val="hu-HU"/>
        </w:rPr>
      </w:pPr>
      <w:r w:rsidRPr="00C55892">
        <w:rPr>
          <w:b/>
          <w:szCs w:val="22"/>
          <w:lang w:val="hu-HU"/>
        </w:rPr>
        <w:t xml:space="preserve">„Földrajzi szám” </w:t>
      </w:r>
      <w:r w:rsidRPr="00C55892">
        <w:rPr>
          <w:bCs/>
          <w:szCs w:val="22"/>
          <w:lang w:val="hu-HU"/>
        </w:rPr>
        <w:t xml:space="preserve">az </w:t>
      </w:r>
      <w:proofErr w:type="spellStart"/>
      <w:r w:rsidRPr="00C55892">
        <w:rPr>
          <w:bCs/>
          <w:szCs w:val="22"/>
          <w:lang w:val="hu-HU"/>
        </w:rPr>
        <w:t>ANFT-ben</w:t>
      </w:r>
      <w:proofErr w:type="spellEnd"/>
      <w:r w:rsidRPr="00C55892">
        <w:rPr>
          <w:bCs/>
          <w:szCs w:val="22"/>
          <w:lang w:val="hu-HU"/>
        </w:rPr>
        <w:t xml:space="preserve"> meghatározott olyan szám, amely földrajzi helyre utaló számrészét a számkijelölés szerinti előfizetői hozzáférési pont fizikai helyére történő irányítására használnak.</w:t>
      </w:r>
    </w:p>
    <w:p w:rsidR="00B97D0A" w:rsidRDefault="00B97D0A" w:rsidP="00E61186">
      <w:pPr>
        <w:pStyle w:val="Szvegtrzs"/>
        <w:rPr>
          <w:szCs w:val="22"/>
          <w:lang w:val="hu-HU"/>
        </w:rPr>
      </w:pPr>
      <w:r w:rsidRPr="00C55892">
        <w:rPr>
          <w:b/>
          <w:szCs w:val="22"/>
          <w:lang w:val="hu-HU"/>
        </w:rPr>
        <w:lastRenderedPageBreak/>
        <w:t>„Fő Kábelrendező (MDF)”</w:t>
      </w:r>
      <w:r w:rsidRPr="00C55892">
        <w:rPr>
          <w:szCs w:val="22"/>
          <w:lang w:val="hu-HU"/>
        </w:rPr>
        <w:t xml:space="preserve"> a </w:t>
      </w:r>
      <w:r>
        <w:rPr>
          <w:szCs w:val="22"/>
          <w:lang w:val="hu-HU"/>
        </w:rPr>
        <w:t>Réz Érpáras Helyi</w:t>
      </w:r>
      <w:r w:rsidRPr="00C55892">
        <w:rPr>
          <w:szCs w:val="22"/>
          <w:lang w:val="hu-HU"/>
        </w:rPr>
        <w:t xml:space="preserve"> </w:t>
      </w:r>
      <w:r>
        <w:rPr>
          <w:szCs w:val="22"/>
          <w:lang w:val="hu-HU"/>
        </w:rPr>
        <w:t>H</w:t>
      </w:r>
      <w:r w:rsidRPr="00C55892">
        <w:rPr>
          <w:szCs w:val="22"/>
          <w:lang w:val="hu-HU"/>
        </w:rPr>
        <w:t>urkok bekötési helye a Kötelezett Szolgáltató érintett helyi hálózati csomópontjá</w:t>
      </w:r>
      <w:r>
        <w:rPr>
          <w:szCs w:val="22"/>
          <w:lang w:val="hu-HU"/>
        </w:rPr>
        <w:t>nak</w:t>
      </w:r>
      <w:r w:rsidRPr="00063192">
        <w:rPr>
          <w:szCs w:val="22"/>
          <w:lang w:val="hu-HU"/>
        </w:rPr>
        <w:t xml:space="preserve"> épületében, ahol kábelkifejtési egységenként szerelve érhetők el a </w:t>
      </w:r>
      <w:r>
        <w:rPr>
          <w:szCs w:val="22"/>
          <w:lang w:val="hu-HU"/>
        </w:rPr>
        <w:t>Réz Érpáras Helyi</w:t>
      </w:r>
      <w:r w:rsidRPr="00063192">
        <w:rPr>
          <w:szCs w:val="22"/>
          <w:lang w:val="hu-HU"/>
        </w:rPr>
        <w:t xml:space="preserve"> Hurkok</w:t>
      </w:r>
    </w:p>
    <w:p w:rsidR="00B97D0A" w:rsidRDefault="00B97D0A" w:rsidP="00C6773D">
      <w:pPr>
        <w:pStyle w:val="Szvegtrzs"/>
        <w:rPr>
          <w:szCs w:val="22"/>
          <w:lang w:val="hu-HU"/>
        </w:rPr>
      </w:pPr>
      <w:r w:rsidRPr="00C6773D">
        <w:rPr>
          <w:b/>
          <w:szCs w:val="22"/>
          <w:lang w:val="hu-HU"/>
        </w:rPr>
        <w:t>„FTTB (</w:t>
      </w:r>
      <w:proofErr w:type="spellStart"/>
      <w:r w:rsidRPr="00C6773D">
        <w:rPr>
          <w:b/>
          <w:szCs w:val="22"/>
          <w:lang w:val="hu-HU"/>
        </w:rPr>
        <w:t>Fibre</w:t>
      </w:r>
      <w:proofErr w:type="spellEnd"/>
      <w:r w:rsidRPr="00C6773D">
        <w:rPr>
          <w:b/>
          <w:szCs w:val="22"/>
          <w:lang w:val="hu-HU"/>
        </w:rPr>
        <w:t xml:space="preserve"> </w:t>
      </w:r>
      <w:proofErr w:type="spellStart"/>
      <w:r w:rsidRPr="00C6773D">
        <w:rPr>
          <w:b/>
          <w:szCs w:val="22"/>
          <w:lang w:val="hu-HU"/>
        </w:rPr>
        <w:t>to</w:t>
      </w:r>
      <w:proofErr w:type="spellEnd"/>
      <w:r w:rsidRPr="00C6773D">
        <w:rPr>
          <w:b/>
          <w:szCs w:val="22"/>
          <w:lang w:val="hu-HU"/>
        </w:rPr>
        <w:t xml:space="preserve"> </w:t>
      </w:r>
      <w:proofErr w:type="spellStart"/>
      <w:r w:rsidRPr="00C6773D">
        <w:rPr>
          <w:b/>
          <w:szCs w:val="22"/>
          <w:lang w:val="hu-HU"/>
        </w:rPr>
        <w:t>the</w:t>
      </w:r>
      <w:proofErr w:type="spellEnd"/>
      <w:r w:rsidRPr="00C6773D">
        <w:rPr>
          <w:b/>
          <w:szCs w:val="22"/>
          <w:lang w:val="hu-HU"/>
        </w:rPr>
        <w:t xml:space="preserve"> Building – fényvezető szál az épületig)”</w:t>
      </w:r>
      <w:r w:rsidRPr="00C6773D">
        <w:rPr>
          <w:szCs w:val="22"/>
          <w:lang w:val="hu-HU"/>
        </w:rPr>
        <w:t xml:space="preserve"> olyan hozzáférési hálózat, melyben a fényvezető szál az előfizető helyiségét is tartalmazó épületen – vagy azonos tulajdonú épületegyüttes valamely épületén – belül, vagy annak külső falától 2 m-nél nem távolabb végződik és ehhez az előfizető nem fényvezető szállal csatlakozik.</w:t>
      </w:r>
    </w:p>
    <w:p w:rsidR="00B97D0A" w:rsidRDefault="00B97D0A" w:rsidP="00C6773D">
      <w:pPr>
        <w:pStyle w:val="Szvegtrzs"/>
        <w:rPr>
          <w:szCs w:val="22"/>
          <w:lang w:val="hu-HU"/>
        </w:rPr>
      </w:pPr>
      <w:r w:rsidRPr="00C6773D">
        <w:rPr>
          <w:b/>
          <w:szCs w:val="22"/>
          <w:lang w:val="hu-HU"/>
        </w:rPr>
        <w:t>„</w:t>
      </w:r>
      <w:proofErr w:type="spellStart"/>
      <w:r w:rsidRPr="00C6773D">
        <w:rPr>
          <w:b/>
          <w:szCs w:val="22"/>
          <w:lang w:val="hu-HU"/>
        </w:rPr>
        <w:t>FTTCab</w:t>
      </w:r>
      <w:proofErr w:type="spellEnd"/>
      <w:r w:rsidRPr="00C6773D">
        <w:rPr>
          <w:b/>
          <w:szCs w:val="22"/>
          <w:lang w:val="hu-HU"/>
        </w:rPr>
        <w:t xml:space="preserve"> (</w:t>
      </w:r>
      <w:proofErr w:type="spellStart"/>
      <w:r w:rsidRPr="00C6773D">
        <w:rPr>
          <w:b/>
          <w:szCs w:val="22"/>
          <w:lang w:val="hu-HU"/>
        </w:rPr>
        <w:t>Fibre</w:t>
      </w:r>
      <w:proofErr w:type="spellEnd"/>
      <w:r w:rsidRPr="00C6773D">
        <w:rPr>
          <w:b/>
          <w:szCs w:val="22"/>
          <w:lang w:val="hu-HU"/>
        </w:rPr>
        <w:t xml:space="preserve"> </w:t>
      </w:r>
      <w:proofErr w:type="spellStart"/>
      <w:r w:rsidRPr="00C6773D">
        <w:rPr>
          <w:b/>
          <w:szCs w:val="22"/>
          <w:lang w:val="hu-HU"/>
        </w:rPr>
        <w:t>to</w:t>
      </w:r>
      <w:proofErr w:type="spellEnd"/>
      <w:r w:rsidRPr="00C6773D">
        <w:rPr>
          <w:b/>
          <w:szCs w:val="22"/>
          <w:lang w:val="hu-HU"/>
        </w:rPr>
        <w:t xml:space="preserve"> </w:t>
      </w:r>
      <w:proofErr w:type="spellStart"/>
      <w:r w:rsidRPr="00C6773D">
        <w:rPr>
          <w:b/>
          <w:szCs w:val="22"/>
          <w:lang w:val="hu-HU"/>
        </w:rPr>
        <w:t>the</w:t>
      </w:r>
      <w:proofErr w:type="spellEnd"/>
      <w:r w:rsidRPr="00C6773D">
        <w:rPr>
          <w:b/>
          <w:szCs w:val="22"/>
          <w:lang w:val="hu-HU"/>
        </w:rPr>
        <w:t xml:space="preserve"> </w:t>
      </w:r>
      <w:proofErr w:type="spellStart"/>
      <w:r w:rsidRPr="00C6773D">
        <w:rPr>
          <w:b/>
          <w:szCs w:val="22"/>
          <w:lang w:val="hu-HU"/>
        </w:rPr>
        <w:t>Cabinet</w:t>
      </w:r>
      <w:proofErr w:type="spellEnd"/>
      <w:r w:rsidRPr="00C6773D">
        <w:rPr>
          <w:b/>
          <w:szCs w:val="22"/>
          <w:lang w:val="hu-HU"/>
        </w:rPr>
        <w:t xml:space="preserve"> – fényvezető szál a kabinetig)”</w:t>
      </w:r>
      <w:r w:rsidRPr="00C6773D">
        <w:rPr>
          <w:szCs w:val="22"/>
          <w:lang w:val="hu-HU"/>
        </w:rPr>
        <w:t xml:space="preserve"> olyan hozzáférési hálózat, melyben a fényvezető szál közterületen </w:t>
      </w:r>
      <w:proofErr w:type="gramStart"/>
      <w:r w:rsidRPr="00C6773D">
        <w:rPr>
          <w:szCs w:val="22"/>
          <w:lang w:val="hu-HU"/>
        </w:rPr>
        <w:t>több, mint</w:t>
      </w:r>
      <w:proofErr w:type="gramEnd"/>
      <w:r w:rsidRPr="00C6773D">
        <w:rPr>
          <w:szCs w:val="22"/>
          <w:lang w:val="hu-HU"/>
        </w:rPr>
        <w:t xml:space="preserve"> 2 méterre végződik bármely épület külső falától és ehhez az előfizető nem fényvezető szállal csatlakozik. Ilyen lehet jellemzően a szolgáltató utcai kabinetje, de ennek részhalmazát képezi az FTTC vagy </w:t>
      </w:r>
      <w:proofErr w:type="spellStart"/>
      <w:r w:rsidRPr="00C6773D">
        <w:rPr>
          <w:szCs w:val="22"/>
          <w:lang w:val="hu-HU"/>
        </w:rPr>
        <w:t>FTTCurb</w:t>
      </w:r>
      <w:proofErr w:type="spellEnd"/>
      <w:r w:rsidRPr="00C6773D">
        <w:rPr>
          <w:szCs w:val="22"/>
          <w:lang w:val="hu-HU"/>
        </w:rPr>
        <w:t xml:space="preserve"> (</w:t>
      </w:r>
      <w:proofErr w:type="spellStart"/>
      <w:r w:rsidRPr="00C6773D">
        <w:rPr>
          <w:szCs w:val="22"/>
          <w:lang w:val="hu-HU"/>
        </w:rPr>
        <w:t>Fibre</w:t>
      </w:r>
      <w:proofErr w:type="spellEnd"/>
      <w:r w:rsidRPr="00C6773D">
        <w:rPr>
          <w:szCs w:val="22"/>
          <w:lang w:val="hu-HU"/>
        </w:rPr>
        <w:t xml:space="preserve"> </w:t>
      </w:r>
      <w:proofErr w:type="spellStart"/>
      <w:r w:rsidRPr="00C6773D">
        <w:rPr>
          <w:szCs w:val="22"/>
          <w:lang w:val="hu-HU"/>
        </w:rPr>
        <w:t>to</w:t>
      </w:r>
      <w:proofErr w:type="spellEnd"/>
      <w:r w:rsidRPr="00C6773D">
        <w:rPr>
          <w:szCs w:val="22"/>
          <w:lang w:val="hu-HU"/>
        </w:rPr>
        <w:t xml:space="preserve"> </w:t>
      </w:r>
      <w:proofErr w:type="spellStart"/>
      <w:r w:rsidRPr="00C6773D">
        <w:rPr>
          <w:szCs w:val="22"/>
          <w:lang w:val="hu-HU"/>
        </w:rPr>
        <w:t>the</w:t>
      </w:r>
      <w:proofErr w:type="spellEnd"/>
      <w:r w:rsidRPr="00C6773D">
        <w:rPr>
          <w:szCs w:val="22"/>
          <w:lang w:val="hu-HU"/>
        </w:rPr>
        <w:t xml:space="preserve"> </w:t>
      </w:r>
      <w:proofErr w:type="spellStart"/>
      <w:r w:rsidRPr="00C6773D">
        <w:rPr>
          <w:szCs w:val="22"/>
          <w:lang w:val="hu-HU"/>
        </w:rPr>
        <w:t>Curb</w:t>
      </w:r>
      <w:proofErr w:type="spellEnd"/>
      <w:r w:rsidRPr="00C6773D">
        <w:rPr>
          <w:szCs w:val="22"/>
          <w:lang w:val="hu-HU"/>
        </w:rPr>
        <w:t xml:space="preserve"> – fényvezető szál a járdáig) rövidítéssel illetett hozzáférési hálózat is. Egyes dokumentumok ugyanerre az architektúrára az FTTN (</w:t>
      </w:r>
      <w:proofErr w:type="spellStart"/>
      <w:r w:rsidRPr="00C6773D">
        <w:rPr>
          <w:szCs w:val="22"/>
          <w:lang w:val="hu-HU"/>
        </w:rPr>
        <w:t>Fibre</w:t>
      </w:r>
      <w:proofErr w:type="spellEnd"/>
      <w:r w:rsidRPr="00C6773D">
        <w:rPr>
          <w:szCs w:val="22"/>
          <w:lang w:val="hu-HU"/>
        </w:rPr>
        <w:t xml:space="preserve"> </w:t>
      </w:r>
      <w:proofErr w:type="spellStart"/>
      <w:r w:rsidRPr="00C6773D">
        <w:rPr>
          <w:szCs w:val="22"/>
          <w:lang w:val="hu-HU"/>
        </w:rPr>
        <w:t>to</w:t>
      </w:r>
      <w:proofErr w:type="spellEnd"/>
      <w:r w:rsidRPr="00C6773D">
        <w:rPr>
          <w:szCs w:val="22"/>
          <w:lang w:val="hu-HU"/>
        </w:rPr>
        <w:t xml:space="preserve"> </w:t>
      </w:r>
      <w:proofErr w:type="spellStart"/>
      <w:r w:rsidRPr="00C6773D">
        <w:rPr>
          <w:szCs w:val="22"/>
          <w:lang w:val="hu-HU"/>
        </w:rPr>
        <w:t>the</w:t>
      </w:r>
      <w:proofErr w:type="spellEnd"/>
      <w:r w:rsidRPr="00C6773D">
        <w:rPr>
          <w:szCs w:val="22"/>
          <w:lang w:val="hu-HU"/>
        </w:rPr>
        <w:t xml:space="preserve"> </w:t>
      </w:r>
      <w:proofErr w:type="spellStart"/>
      <w:r w:rsidRPr="00C6773D">
        <w:rPr>
          <w:szCs w:val="22"/>
          <w:lang w:val="hu-HU"/>
        </w:rPr>
        <w:t>Node</w:t>
      </w:r>
      <w:proofErr w:type="spellEnd"/>
      <w:r w:rsidRPr="00C6773D">
        <w:rPr>
          <w:szCs w:val="22"/>
          <w:lang w:val="hu-HU"/>
        </w:rPr>
        <w:t xml:space="preserve"> – fényvezető szál a csomópontig) rövidítést is használják.</w:t>
      </w:r>
    </w:p>
    <w:p w:rsidR="00B97D0A" w:rsidRDefault="00B97D0A" w:rsidP="00C6773D">
      <w:pPr>
        <w:pStyle w:val="Szvegtrzs"/>
        <w:rPr>
          <w:szCs w:val="22"/>
          <w:lang w:val="hu-HU"/>
        </w:rPr>
      </w:pPr>
      <w:r>
        <w:rPr>
          <w:b/>
          <w:szCs w:val="22"/>
          <w:lang w:val="hu-HU"/>
        </w:rPr>
        <w:t>„</w:t>
      </w:r>
      <w:r w:rsidRPr="00C6773D">
        <w:rPr>
          <w:b/>
          <w:szCs w:val="22"/>
          <w:lang w:val="hu-HU"/>
        </w:rPr>
        <w:t>FTTH (</w:t>
      </w:r>
      <w:proofErr w:type="spellStart"/>
      <w:r w:rsidRPr="00C6773D">
        <w:rPr>
          <w:b/>
          <w:szCs w:val="22"/>
          <w:lang w:val="hu-HU"/>
        </w:rPr>
        <w:t>Fibre</w:t>
      </w:r>
      <w:proofErr w:type="spellEnd"/>
      <w:r w:rsidRPr="00C6773D">
        <w:rPr>
          <w:b/>
          <w:szCs w:val="22"/>
          <w:lang w:val="hu-HU"/>
        </w:rPr>
        <w:t xml:space="preserve"> </w:t>
      </w:r>
      <w:proofErr w:type="spellStart"/>
      <w:r w:rsidRPr="00C6773D">
        <w:rPr>
          <w:b/>
          <w:szCs w:val="22"/>
          <w:lang w:val="hu-HU"/>
        </w:rPr>
        <w:t>to</w:t>
      </w:r>
      <w:proofErr w:type="spellEnd"/>
      <w:r w:rsidRPr="00C6773D">
        <w:rPr>
          <w:b/>
          <w:szCs w:val="22"/>
          <w:lang w:val="hu-HU"/>
        </w:rPr>
        <w:t xml:space="preserve"> </w:t>
      </w:r>
      <w:proofErr w:type="spellStart"/>
      <w:r w:rsidRPr="00C6773D">
        <w:rPr>
          <w:b/>
          <w:szCs w:val="22"/>
          <w:lang w:val="hu-HU"/>
        </w:rPr>
        <w:t>the</w:t>
      </w:r>
      <w:proofErr w:type="spellEnd"/>
      <w:r w:rsidRPr="00C6773D">
        <w:rPr>
          <w:b/>
          <w:szCs w:val="22"/>
          <w:lang w:val="hu-HU"/>
        </w:rPr>
        <w:t xml:space="preserve"> </w:t>
      </w:r>
      <w:proofErr w:type="spellStart"/>
      <w:r w:rsidRPr="00C6773D">
        <w:rPr>
          <w:b/>
          <w:szCs w:val="22"/>
          <w:lang w:val="hu-HU"/>
        </w:rPr>
        <w:t>home</w:t>
      </w:r>
      <w:proofErr w:type="spellEnd"/>
      <w:r w:rsidRPr="00C6773D">
        <w:rPr>
          <w:b/>
          <w:szCs w:val="22"/>
          <w:lang w:val="hu-HU"/>
        </w:rPr>
        <w:t xml:space="preserve"> – fényvezető szál a lakásig)</w:t>
      </w:r>
      <w:r>
        <w:rPr>
          <w:b/>
          <w:szCs w:val="22"/>
          <w:lang w:val="hu-HU"/>
        </w:rPr>
        <w:t>”</w:t>
      </w:r>
      <w:r w:rsidRPr="00C6773D">
        <w:rPr>
          <w:szCs w:val="22"/>
          <w:lang w:val="hu-HU"/>
        </w:rPr>
        <w:t xml:space="preserve"> olyan hozzáférési hálózat, melyben az előfizető fényvezető szállal van csatlakoztatva, és a csatlakozási pont a lakáson belül vagy kívül, annak külső falától 2 méternél nem távolabb helyezkedik el. (Az előfizető nincs megkülönböztetve magán vagy üzleti, vagy más szempontból, így a „H” (lakás) lehet lakás, iroda, telephely vagy bármi más helyiség, ahol az előfizető a csatlakozást igényli. Ennek megfelelően ugyanerre szokás még alkalmazni az FTTP (</w:t>
      </w:r>
      <w:proofErr w:type="spellStart"/>
      <w:r w:rsidRPr="00C6773D">
        <w:rPr>
          <w:szCs w:val="22"/>
          <w:lang w:val="hu-HU"/>
        </w:rPr>
        <w:t>Fibre</w:t>
      </w:r>
      <w:proofErr w:type="spellEnd"/>
      <w:r w:rsidRPr="00C6773D">
        <w:rPr>
          <w:szCs w:val="22"/>
          <w:lang w:val="hu-HU"/>
        </w:rPr>
        <w:t xml:space="preserve"> </w:t>
      </w:r>
      <w:proofErr w:type="spellStart"/>
      <w:r w:rsidRPr="00C6773D">
        <w:rPr>
          <w:szCs w:val="22"/>
          <w:lang w:val="hu-HU"/>
        </w:rPr>
        <w:t>to</w:t>
      </w:r>
      <w:proofErr w:type="spellEnd"/>
      <w:r w:rsidRPr="00C6773D">
        <w:rPr>
          <w:szCs w:val="22"/>
          <w:lang w:val="hu-HU"/>
        </w:rPr>
        <w:t xml:space="preserve"> </w:t>
      </w:r>
      <w:proofErr w:type="spellStart"/>
      <w:r w:rsidRPr="00C6773D">
        <w:rPr>
          <w:szCs w:val="22"/>
          <w:lang w:val="hu-HU"/>
        </w:rPr>
        <w:t>the</w:t>
      </w:r>
      <w:proofErr w:type="spellEnd"/>
      <w:r w:rsidRPr="00C6773D">
        <w:rPr>
          <w:szCs w:val="22"/>
          <w:lang w:val="hu-HU"/>
        </w:rPr>
        <w:t xml:space="preserve"> </w:t>
      </w:r>
      <w:proofErr w:type="spellStart"/>
      <w:r w:rsidRPr="00C6773D">
        <w:rPr>
          <w:szCs w:val="22"/>
          <w:lang w:val="hu-HU"/>
        </w:rPr>
        <w:t>Premises</w:t>
      </w:r>
      <w:proofErr w:type="spellEnd"/>
      <w:r w:rsidRPr="00C6773D">
        <w:rPr>
          <w:szCs w:val="22"/>
          <w:lang w:val="hu-HU"/>
        </w:rPr>
        <w:t xml:space="preserve"> – fényvezető szál a helyiségig) rövidítést is.)</w:t>
      </w:r>
      <w:r>
        <w:rPr>
          <w:szCs w:val="22"/>
          <w:lang w:val="hu-HU"/>
        </w:rPr>
        <w:t>.</w:t>
      </w:r>
    </w:p>
    <w:p w:rsidR="00B97D0A" w:rsidRDefault="00B97D0A" w:rsidP="00C6773D">
      <w:pPr>
        <w:pStyle w:val="Szvegtrzs"/>
        <w:rPr>
          <w:szCs w:val="22"/>
          <w:lang w:val="hu-HU"/>
        </w:rPr>
      </w:pPr>
      <w:r>
        <w:rPr>
          <w:b/>
          <w:szCs w:val="22"/>
          <w:lang w:val="hu-HU"/>
        </w:rPr>
        <w:t>„</w:t>
      </w:r>
      <w:r w:rsidRPr="00C6773D">
        <w:rPr>
          <w:b/>
          <w:szCs w:val="22"/>
          <w:lang w:val="hu-HU"/>
        </w:rPr>
        <w:t xml:space="preserve">FTTH PON (FTTH </w:t>
      </w:r>
      <w:proofErr w:type="spellStart"/>
      <w:r w:rsidRPr="00C6773D">
        <w:rPr>
          <w:b/>
          <w:szCs w:val="22"/>
          <w:lang w:val="hu-HU"/>
        </w:rPr>
        <w:t>Passive</w:t>
      </w:r>
      <w:proofErr w:type="spellEnd"/>
      <w:r w:rsidRPr="00C6773D">
        <w:rPr>
          <w:b/>
          <w:szCs w:val="22"/>
          <w:lang w:val="hu-HU"/>
        </w:rPr>
        <w:t xml:space="preserve"> </w:t>
      </w:r>
      <w:proofErr w:type="spellStart"/>
      <w:r w:rsidRPr="00C6773D">
        <w:rPr>
          <w:b/>
          <w:szCs w:val="22"/>
          <w:lang w:val="hu-HU"/>
        </w:rPr>
        <w:t>Optical</w:t>
      </w:r>
      <w:proofErr w:type="spellEnd"/>
      <w:r w:rsidRPr="00C6773D">
        <w:rPr>
          <w:b/>
          <w:szCs w:val="22"/>
          <w:lang w:val="hu-HU"/>
        </w:rPr>
        <w:t xml:space="preserve"> Network - FTTH passzív optikai hálózat)</w:t>
      </w:r>
      <w:r>
        <w:rPr>
          <w:b/>
          <w:szCs w:val="22"/>
          <w:lang w:val="hu-HU"/>
        </w:rPr>
        <w:t>”</w:t>
      </w:r>
      <w:r w:rsidRPr="00C6773D">
        <w:rPr>
          <w:szCs w:val="22"/>
          <w:lang w:val="hu-HU"/>
        </w:rPr>
        <w:t xml:space="preserve"> olyan, a hozzáférési </w:t>
      </w:r>
      <w:proofErr w:type="spellStart"/>
      <w:r w:rsidRPr="00C6773D">
        <w:rPr>
          <w:szCs w:val="22"/>
          <w:lang w:val="hu-HU"/>
        </w:rPr>
        <w:t>aggregációs</w:t>
      </w:r>
      <w:proofErr w:type="spellEnd"/>
      <w:r w:rsidRPr="00C6773D">
        <w:rPr>
          <w:szCs w:val="22"/>
          <w:lang w:val="hu-HU"/>
        </w:rPr>
        <w:t xml:space="preserve"> pontot (OLT) és az előfizetői hozzáférési pontokat (ONT vagy ONU) összekötő pont-multipont fényvezetős hozzáférési hálózat, amelyben az információknak az előfizetői hozzáférési pontokhoz való szétosztása passzív optikai eszközök segítségével történik.</w:t>
      </w:r>
    </w:p>
    <w:p w:rsidR="00B97D0A" w:rsidRPr="00C6773D" w:rsidRDefault="00B97D0A" w:rsidP="00C6773D">
      <w:pPr>
        <w:pStyle w:val="Szvegtrzs"/>
        <w:rPr>
          <w:szCs w:val="22"/>
          <w:lang w:val="hu-HU"/>
        </w:rPr>
      </w:pPr>
      <w:r>
        <w:rPr>
          <w:b/>
          <w:szCs w:val="22"/>
          <w:lang w:val="hu-HU"/>
        </w:rPr>
        <w:t>„</w:t>
      </w:r>
      <w:proofErr w:type="spellStart"/>
      <w:r w:rsidRPr="00C6773D">
        <w:rPr>
          <w:b/>
          <w:szCs w:val="22"/>
          <w:lang w:val="hu-HU"/>
        </w:rPr>
        <w:t>FTTx</w:t>
      </w:r>
      <w:proofErr w:type="spellEnd"/>
      <w:r w:rsidRPr="00C6773D">
        <w:rPr>
          <w:b/>
          <w:szCs w:val="22"/>
          <w:lang w:val="hu-HU"/>
        </w:rPr>
        <w:t xml:space="preserve"> (</w:t>
      </w:r>
      <w:proofErr w:type="spellStart"/>
      <w:r w:rsidRPr="00C6773D">
        <w:rPr>
          <w:b/>
          <w:szCs w:val="22"/>
          <w:lang w:val="hu-HU"/>
        </w:rPr>
        <w:t>Fibre</w:t>
      </w:r>
      <w:proofErr w:type="spellEnd"/>
      <w:r w:rsidRPr="00C6773D">
        <w:rPr>
          <w:b/>
          <w:szCs w:val="22"/>
          <w:lang w:val="hu-HU"/>
        </w:rPr>
        <w:t xml:space="preserve"> </w:t>
      </w:r>
      <w:proofErr w:type="spellStart"/>
      <w:r w:rsidRPr="00C6773D">
        <w:rPr>
          <w:b/>
          <w:szCs w:val="22"/>
          <w:lang w:val="hu-HU"/>
        </w:rPr>
        <w:t>to</w:t>
      </w:r>
      <w:proofErr w:type="spellEnd"/>
      <w:r w:rsidRPr="00C6773D">
        <w:rPr>
          <w:b/>
          <w:szCs w:val="22"/>
          <w:lang w:val="hu-HU"/>
        </w:rPr>
        <w:t xml:space="preserve"> </w:t>
      </w:r>
      <w:proofErr w:type="spellStart"/>
      <w:r w:rsidRPr="00C6773D">
        <w:rPr>
          <w:b/>
          <w:szCs w:val="22"/>
          <w:lang w:val="hu-HU"/>
        </w:rPr>
        <w:t>the</w:t>
      </w:r>
      <w:proofErr w:type="spellEnd"/>
      <w:r w:rsidRPr="00C6773D">
        <w:rPr>
          <w:b/>
          <w:szCs w:val="22"/>
          <w:lang w:val="hu-HU"/>
        </w:rPr>
        <w:t xml:space="preserve"> x, ahol x az előzőekben leírt esetek bármelyike lehet)</w:t>
      </w:r>
      <w:r>
        <w:rPr>
          <w:b/>
          <w:szCs w:val="22"/>
          <w:lang w:val="hu-HU"/>
        </w:rPr>
        <w:t>”</w:t>
      </w:r>
      <w:r w:rsidRPr="00C6773D">
        <w:rPr>
          <w:szCs w:val="22"/>
          <w:lang w:val="hu-HU"/>
        </w:rPr>
        <w:t xml:space="preserve"> összefoglaló rövidítés a részben vagy teljes mértékben fényvezető szálas hozzáférési hálózatokra.</w:t>
      </w:r>
    </w:p>
    <w:p w:rsidR="00B97D0A" w:rsidRPr="00C55892" w:rsidRDefault="00B97D0A" w:rsidP="00E61186">
      <w:pPr>
        <w:pStyle w:val="Szvegtrzs"/>
        <w:rPr>
          <w:bCs/>
          <w:szCs w:val="22"/>
          <w:lang w:val="hu-HU"/>
        </w:rPr>
      </w:pPr>
      <w:r>
        <w:rPr>
          <w:b/>
          <w:szCs w:val="22"/>
          <w:lang w:val="hu-HU"/>
        </w:rPr>
        <w:t xml:space="preserve">„Gerinchálózat” </w:t>
      </w:r>
      <w:r w:rsidRPr="00B57B2D">
        <w:rPr>
          <w:szCs w:val="22"/>
          <w:lang w:val="hu-HU"/>
        </w:rPr>
        <w:t xml:space="preserve">az elektronikus hírközlő hálózat központi része, a kapcsolási és irányítási funkciókat ellátó hálózati csomópontok és az ezek között összeköttetést biztosító átviteli utak rendszere a vezérlő és felügyeleti intelligenciával együtt. </w:t>
      </w:r>
    </w:p>
    <w:p w:rsidR="00B97D0A" w:rsidRPr="00C55892" w:rsidRDefault="00B97D0A" w:rsidP="00E61186">
      <w:pPr>
        <w:pStyle w:val="Szvegtrzs"/>
        <w:rPr>
          <w:bCs/>
          <w:szCs w:val="22"/>
          <w:lang w:val="hu-HU"/>
        </w:rPr>
      </w:pPr>
      <w:r w:rsidRPr="00C55892">
        <w:rPr>
          <w:b/>
          <w:bCs/>
          <w:szCs w:val="22"/>
          <w:lang w:val="hu-HU"/>
        </w:rPr>
        <w:t xml:space="preserve">„Használaton Kívüli </w:t>
      </w:r>
      <w:r>
        <w:rPr>
          <w:b/>
          <w:bCs/>
          <w:szCs w:val="22"/>
          <w:lang w:val="hu-HU"/>
        </w:rPr>
        <w:t>Réz Érpáras Helyi</w:t>
      </w:r>
      <w:r w:rsidRPr="00C55892">
        <w:rPr>
          <w:b/>
          <w:bCs/>
          <w:szCs w:val="22"/>
          <w:lang w:val="hu-HU"/>
        </w:rPr>
        <w:t xml:space="preserve"> Hurok”</w:t>
      </w:r>
      <w:r w:rsidRPr="00C55892">
        <w:rPr>
          <w:bCs/>
          <w:szCs w:val="22"/>
          <w:lang w:val="hu-HU"/>
        </w:rPr>
        <w:t xml:space="preserve"> egy a helyi hozzáférési hálózatban alkalmazott sodrott réz érpár, amely a helyi központnak vagy kihelyezett fokozatának kábelrendezőjét vagy az annak megfelelő eszközt köti össze az Előfizetői Hozzáférési Ponttal. A Használaton Kívüli </w:t>
      </w:r>
      <w:r>
        <w:rPr>
          <w:bCs/>
          <w:szCs w:val="22"/>
          <w:lang w:val="hu-HU"/>
        </w:rPr>
        <w:t>Réz Érpáras Helyi</w:t>
      </w:r>
      <w:r w:rsidRPr="00C55892">
        <w:rPr>
          <w:bCs/>
          <w:szCs w:val="22"/>
          <w:lang w:val="hu-HU"/>
        </w:rPr>
        <w:t xml:space="preserve"> Hurok két típusa: a tartalék érpárként kiépített helyi hurok, amely korábban még nem volt használatban és az olyan </w:t>
      </w:r>
      <w:r>
        <w:rPr>
          <w:bCs/>
          <w:szCs w:val="22"/>
          <w:lang w:val="hu-HU"/>
        </w:rPr>
        <w:t>Réz Érpáras Helyi</w:t>
      </w:r>
      <w:r w:rsidRPr="00C55892">
        <w:rPr>
          <w:bCs/>
          <w:szCs w:val="22"/>
          <w:lang w:val="hu-HU"/>
        </w:rPr>
        <w:t xml:space="preserve"> </w:t>
      </w:r>
      <w:r>
        <w:rPr>
          <w:bCs/>
          <w:szCs w:val="22"/>
          <w:lang w:val="hu-HU"/>
        </w:rPr>
        <w:t>H</w:t>
      </w:r>
      <w:r w:rsidRPr="00C55892">
        <w:rPr>
          <w:bCs/>
          <w:szCs w:val="22"/>
          <w:lang w:val="hu-HU"/>
        </w:rPr>
        <w:t>urok, amelyen korábban már nyújtottak előfizetői szolgáltatást, de az Előfizető azt lemondta és a vonalat deaktiválták.</w:t>
      </w:r>
    </w:p>
    <w:p w:rsidR="00B97D0A" w:rsidRDefault="00B97D0A" w:rsidP="00E61186">
      <w:pPr>
        <w:pStyle w:val="Szvegtrzs"/>
        <w:rPr>
          <w:bCs/>
          <w:szCs w:val="22"/>
          <w:lang w:val="hu-HU"/>
        </w:rPr>
      </w:pPr>
      <w:r w:rsidRPr="00C55892">
        <w:rPr>
          <w:b/>
          <w:bCs/>
          <w:szCs w:val="22"/>
          <w:lang w:val="hu-HU"/>
        </w:rPr>
        <w:t>„</w:t>
      </w:r>
      <w:proofErr w:type="gramStart"/>
      <w:r w:rsidRPr="00C55892">
        <w:rPr>
          <w:b/>
          <w:bCs/>
          <w:szCs w:val="22"/>
          <w:lang w:val="hu-HU"/>
        </w:rPr>
        <w:t xml:space="preserve">Használaton Kívüli </w:t>
      </w:r>
      <w:r>
        <w:rPr>
          <w:b/>
          <w:bCs/>
          <w:szCs w:val="22"/>
          <w:lang w:val="hu-HU"/>
        </w:rPr>
        <w:t>Réz Érpáras Helyi</w:t>
      </w:r>
      <w:r w:rsidRPr="00C55892">
        <w:rPr>
          <w:b/>
          <w:bCs/>
          <w:szCs w:val="22"/>
          <w:lang w:val="hu-HU"/>
        </w:rPr>
        <w:t xml:space="preserve"> Hurok és </w:t>
      </w:r>
      <w:proofErr w:type="spellStart"/>
      <w:r w:rsidRPr="00C55892">
        <w:rPr>
          <w:b/>
          <w:bCs/>
          <w:szCs w:val="22"/>
          <w:lang w:val="hu-HU"/>
        </w:rPr>
        <w:t>Alhurok</w:t>
      </w:r>
      <w:proofErr w:type="spellEnd"/>
      <w:r w:rsidRPr="00C55892">
        <w:rPr>
          <w:b/>
          <w:bCs/>
          <w:szCs w:val="22"/>
          <w:lang w:val="hu-HU"/>
        </w:rPr>
        <w:t xml:space="preserve"> teljes átengedése” </w:t>
      </w:r>
      <w:r w:rsidRPr="00C55892">
        <w:rPr>
          <w:bCs/>
          <w:szCs w:val="22"/>
          <w:lang w:val="hu-HU"/>
        </w:rPr>
        <w:t xml:space="preserve">szolgáltatás a </w:t>
      </w:r>
      <w:r>
        <w:rPr>
          <w:bCs/>
          <w:szCs w:val="22"/>
          <w:lang w:val="hu-HU"/>
        </w:rPr>
        <w:t>Réz Érpáras Helyi</w:t>
      </w:r>
      <w:r w:rsidRPr="00C55892">
        <w:rPr>
          <w:bCs/>
          <w:szCs w:val="22"/>
          <w:lang w:val="hu-HU"/>
        </w:rPr>
        <w:t xml:space="preserve"> </w:t>
      </w:r>
      <w:r>
        <w:rPr>
          <w:bCs/>
          <w:szCs w:val="22"/>
          <w:lang w:val="hu-HU"/>
        </w:rPr>
        <w:t>H</w:t>
      </w:r>
      <w:r w:rsidRPr="00C55892">
        <w:rPr>
          <w:bCs/>
          <w:szCs w:val="22"/>
          <w:lang w:val="hu-HU"/>
        </w:rPr>
        <w:t xml:space="preserve">urok és </w:t>
      </w:r>
      <w:proofErr w:type="spellStart"/>
      <w:r>
        <w:rPr>
          <w:bCs/>
          <w:szCs w:val="22"/>
          <w:lang w:val="hu-HU"/>
        </w:rPr>
        <w:t>A</w:t>
      </w:r>
      <w:r w:rsidRPr="00C55892">
        <w:rPr>
          <w:bCs/>
          <w:szCs w:val="22"/>
          <w:lang w:val="hu-HU"/>
        </w:rPr>
        <w:t>lhurok</w:t>
      </w:r>
      <w:proofErr w:type="spellEnd"/>
      <w:r w:rsidRPr="00C55892">
        <w:rPr>
          <w:bCs/>
          <w:szCs w:val="22"/>
          <w:lang w:val="hu-HU"/>
        </w:rPr>
        <w:t xml:space="preserve"> átengedésének funkcionális helyettesítő szolgáltatása </w:t>
      </w:r>
      <w:r w:rsidRPr="00C55892">
        <w:rPr>
          <w:bCs/>
          <w:szCs w:val="22"/>
          <w:lang w:val="hu-HU"/>
        </w:rPr>
        <w:lastRenderedPageBreak/>
        <w:t xml:space="preserve">abban az esetben, ha a helyi központnak vagy kihelyezett fokozatának kábelrendezőjét vagy az annak megfelelő eszközt az Előfizetői Hozzáférési Ponttal összekötő Használaton Kívüli </w:t>
      </w:r>
      <w:r>
        <w:rPr>
          <w:bCs/>
          <w:szCs w:val="22"/>
          <w:lang w:val="hu-HU"/>
        </w:rPr>
        <w:t>Réz Érpáras Helyi</w:t>
      </w:r>
      <w:r w:rsidRPr="00C55892">
        <w:rPr>
          <w:bCs/>
          <w:szCs w:val="22"/>
          <w:lang w:val="hu-HU"/>
        </w:rPr>
        <w:t xml:space="preserve"> Hurok és </w:t>
      </w:r>
      <w:proofErr w:type="spellStart"/>
      <w:r w:rsidRPr="00C55892">
        <w:rPr>
          <w:bCs/>
          <w:szCs w:val="22"/>
          <w:lang w:val="hu-HU"/>
        </w:rPr>
        <w:t>Alhurok</w:t>
      </w:r>
      <w:proofErr w:type="spellEnd"/>
      <w:r w:rsidRPr="00C55892">
        <w:rPr>
          <w:bCs/>
          <w:szCs w:val="22"/>
          <w:lang w:val="hu-HU"/>
        </w:rPr>
        <w:t xml:space="preserve"> infrastruktúrájának minden eleme adott, vagyis potenciálisan rendelkezésre áll, csak a végberendezés hiányzik és átengedése a jelentős piaci erejű Kötelezett szolgáltató számára nem jelent aránytalan terhet.</w:t>
      </w:r>
      <w:proofErr w:type="gramEnd"/>
    </w:p>
    <w:p w:rsidR="00B97D0A" w:rsidRPr="00AC58C5" w:rsidRDefault="00B97D0A" w:rsidP="00E61186">
      <w:pPr>
        <w:pStyle w:val="Szvegtrzs"/>
        <w:rPr>
          <w:b/>
          <w:bCs/>
          <w:szCs w:val="22"/>
          <w:lang w:val="hu-HU"/>
        </w:rPr>
      </w:pPr>
      <w:r w:rsidRPr="00AC58C5">
        <w:rPr>
          <w:b/>
          <w:bCs/>
          <w:szCs w:val="22"/>
          <w:lang w:val="hu-HU"/>
        </w:rPr>
        <w:t xml:space="preserve">„Használaton kívüli, Előfizetői Szakasz Kialakítása Céljából Telepített Kábel” </w:t>
      </w:r>
      <w:r w:rsidRPr="00AC58C5">
        <w:rPr>
          <w:bCs/>
          <w:szCs w:val="22"/>
          <w:lang w:val="hu-HU"/>
        </w:rPr>
        <w:t xml:space="preserve">egy a helyi hozzáférési hálózatban alkalmazott optikai szál, amely kizárólag az Előfizető ellátására szolgál, amely korábban még nem volt </w:t>
      </w:r>
      <w:proofErr w:type="gramStart"/>
      <w:r w:rsidRPr="00AC58C5">
        <w:rPr>
          <w:bCs/>
          <w:szCs w:val="22"/>
          <w:lang w:val="hu-HU"/>
        </w:rPr>
        <w:t>használatban</w:t>
      </w:r>
      <w:proofErr w:type="gramEnd"/>
      <w:r w:rsidRPr="00AC58C5">
        <w:rPr>
          <w:bCs/>
          <w:szCs w:val="22"/>
          <w:lang w:val="hu-HU"/>
        </w:rPr>
        <w:t xml:space="preserve"> vagy amelyen korábban már nyújtottak előfizetői szolgáltatást, de az Előfizető azt lemondta és a vonalat deaktiválták.</w:t>
      </w:r>
    </w:p>
    <w:p w:rsidR="00B97D0A" w:rsidRDefault="00B97D0A" w:rsidP="004F0320">
      <w:pPr>
        <w:pStyle w:val="Szvegtrzs"/>
        <w:rPr>
          <w:bCs/>
          <w:szCs w:val="22"/>
          <w:lang w:val="hu-HU"/>
        </w:rPr>
      </w:pPr>
      <w:r w:rsidRPr="00AC58C5">
        <w:rPr>
          <w:b/>
          <w:bCs/>
          <w:szCs w:val="22"/>
          <w:lang w:val="hu-HU"/>
        </w:rPr>
        <w:t>„Használaton kívüli, Előfizetői Szakasz Kialakítása Céljából Telepített Kábel Átengedése”</w:t>
      </w:r>
      <w:r w:rsidRPr="00B51F07">
        <w:rPr>
          <w:lang w:val="hu-HU"/>
        </w:rPr>
        <w:t xml:space="preserve"> szolgáltatás az Újgenerációs Hozzáférési Hálózat Előfizetői Szakasz </w:t>
      </w:r>
      <w:r w:rsidRPr="00AC58C5">
        <w:rPr>
          <w:bCs/>
          <w:szCs w:val="22"/>
          <w:lang w:val="hu-HU"/>
        </w:rPr>
        <w:t>átengedésének</w:t>
      </w:r>
      <w:r w:rsidRPr="00481631">
        <w:rPr>
          <w:bCs/>
          <w:szCs w:val="22"/>
          <w:lang w:val="hu-HU"/>
        </w:rPr>
        <w:t xml:space="preserve"> funkcionális helyettesítő szolgáltatása</w:t>
      </w:r>
      <w:r>
        <w:rPr>
          <w:bCs/>
          <w:szCs w:val="22"/>
          <w:lang w:val="hu-HU"/>
        </w:rPr>
        <w:t>, ahol a Kötelezett Szolgáltató biztosítja az Előfizetői Hozzáférési Pont elérését.</w:t>
      </w:r>
    </w:p>
    <w:p w:rsidR="00B97D0A" w:rsidRPr="00C55892" w:rsidRDefault="00B97D0A" w:rsidP="00E61186">
      <w:pPr>
        <w:pStyle w:val="Szvegtrzs"/>
        <w:rPr>
          <w:bCs/>
          <w:szCs w:val="22"/>
          <w:lang w:val="hu-HU"/>
        </w:rPr>
      </w:pPr>
      <w:r w:rsidRPr="00C55892">
        <w:rPr>
          <w:b/>
          <w:szCs w:val="22"/>
          <w:lang w:val="hu-HU"/>
        </w:rPr>
        <w:t xml:space="preserve">„Hálózat egysége” </w:t>
      </w:r>
      <w:r w:rsidRPr="00C55892">
        <w:rPr>
          <w:bCs/>
          <w:szCs w:val="22"/>
          <w:lang w:val="hu-HU"/>
        </w:rPr>
        <w:t>az elektronikus hírközlő hálózat létesítésére, működtetésére, módosítására és megszüntetésére vonatkozó műszaki követelményrendszernek való megfelelés, amely biztosítja az együttműködő hálózatok használatának és az ezekhez történő hozzáférésnek a zavartalanságát, továbbá a hálózatban tárolt adatok funkcionális változatlanságát.</w:t>
      </w:r>
    </w:p>
    <w:p w:rsidR="00B97D0A" w:rsidRPr="00C55892" w:rsidRDefault="00B97D0A" w:rsidP="00E61186">
      <w:pPr>
        <w:pStyle w:val="Szvegtrzs"/>
        <w:rPr>
          <w:bCs/>
          <w:szCs w:val="22"/>
          <w:lang w:val="hu-HU"/>
        </w:rPr>
      </w:pPr>
      <w:r w:rsidRPr="00C55892">
        <w:rPr>
          <w:b/>
          <w:szCs w:val="22"/>
          <w:lang w:val="hu-HU"/>
        </w:rPr>
        <w:t xml:space="preserve">„Hálózati </w:t>
      </w:r>
      <w:r>
        <w:rPr>
          <w:b/>
          <w:szCs w:val="22"/>
          <w:lang w:val="hu-HU"/>
        </w:rPr>
        <w:t>H</w:t>
      </w:r>
      <w:r w:rsidRPr="00C55892">
        <w:rPr>
          <w:b/>
          <w:szCs w:val="22"/>
          <w:lang w:val="hu-HU"/>
        </w:rPr>
        <w:t xml:space="preserve">ozzáférési </w:t>
      </w:r>
      <w:r>
        <w:rPr>
          <w:b/>
          <w:szCs w:val="22"/>
          <w:lang w:val="hu-HU"/>
        </w:rPr>
        <w:t>P</w:t>
      </w:r>
      <w:r w:rsidRPr="00C55892">
        <w:rPr>
          <w:b/>
          <w:szCs w:val="22"/>
          <w:lang w:val="hu-HU"/>
        </w:rPr>
        <w:t xml:space="preserve">ont” </w:t>
      </w:r>
      <w:r w:rsidRPr="00C55892">
        <w:rPr>
          <w:bCs/>
          <w:szCs w:val="22"/>
          <w:lang w:val="hu-HU"/>
        </w:rPr>
        <w:t>a hálózatnak más hálózat fizikai csatlakoztatására kijelölt olyan pontja, melyen keresztül a hozzáférési szolgáltatás megvalósul.</w:t>
      </w:r>
    </w:p>
    <w:p w:rsidR="00B97D0A" w:rsidRPr="00C55892" w:rsidRDefault="00B97D0A" w:rsidP="00E61186">
      <w:pPr>
        <w:pStyle w:val="Szvegtrzs"/>
        <w:rPr>
          <w:b/>
          <w:szCs w:val="22"/>
          <w:lang w:val="hu-HU"/>
        </w:rPr>
      </w:pPr>
      <w:r>
        <w:rPr>
          <w:b/>
          <w:szCs w:val="22"/>
          <w:lang w:val="hu-HU"/>
        </w:rPr>
        <w:t>„</w:t>
      </w:r>
      <w:r w:rsidRPr="00C55892">
        <w:rPr>
          <w:b/>
          <w:szCs w:val="22"/>
          <w:lang w:val="hu-HU"/>
        </w:rPr>
        <w:t xml:space="preserve">Hálózati Interfész” </w:t>
      </w:r>
      <w:r w:rsidRPr="00C55892">
        <w:rPr>
          <w:bCs/>
          <w:szCs w:val="22"/>
          <w:lang w:val="hu-HU"/>
        </w:rPr>
        <w:t>az elektronikus hírközlő hálózat azon csatlakoztatási felülete – annak fizikai és logikai jellemzőivel együtt -, amely más elektronikus hírközlő hálózathoz való hozzáférésre szolgál.</w:t>
      </w:r>
    </w:p>
    <w:p w:rsidR="00B97D0A" w:rsidRDefault="00B97D0A" w:rsidP="00E61186">
      <w:pPr>
        <w:pStyle w:val="Szvegtrzs"/>
        <w:rPr>
          <w:bCs/>
          <w:szCs w:val="22"/>
          <w:lang w:val="hu-HU"/>
        </w:rPr>
      </w:pPr>
      <w:r w:rsidRPr="00C55892">
        <w:rPr>
          <w:b/>
          <w:szCs w:val="22"/>
          <w:lang w:val="hu-HU"/>
        </w:rPr>
        <w:t xml:space="preserve">„Hálózati Szerződés” </w:t>
      </w:r>
      <w:r w:rsidRPr="00A743A2">
        <w:rPr>
          <w:szCs w:val="22"/>
          <w:lang w:val="hu-HU"/>
        </w:rPr>
        <w:t>a hálózati szolgáltatások igénybevételére, azokhoz való hozzáférésre irányuló, szolgáltatók vagy szolgáltató és valamely vállalkozás közötti szerződés, ideértve a hozzáférésre és összekapcsolásra irányuló szerződést, továbbá a lineáris médiaszolgáltató és a műsorterj</w:t>
      </w:r>
      <w:r>
        <w:rPr>
          <w:szCs w:val="22"/>
          <w:lang w:val="hu-HU"/>
        </w:rPr>
        <w:t>e</w:t>
      </w:r>
      <w:r w:rsidRPr="00A743A2">
        <w:rPr>
          <w:szCs w:val="22"/>
          <w:lang w:val="hu-HU"/>
        </w:rPr>
        <w:t xml:space="preserve">sztő közötti, műsorterjesztési szolgáltatás igénybevételére irányuló szerződést is. </w:t>
      </w:r>
      <w:proofErr w:type="gramStart"/>
      <w:r w:rsidRPr="00A743A2">
        <w:rPr>
          <w:szCs w:val="22"/>
          <w:lang w:val="hu-HU"/>
        </w:rPr>
        <w:t xml:space="preserve">A Hálózati Szerződés </w:t>
      </w:r>
      <w:r w:rsidRPr="00C55892">
        <w:rPr>
          <w:bCs/>
          <w:szCs w:val="22"/>
          <w:lang w:val="hu-HU"/>
        </w:rPr>
        <w:t xml:space="preserve">a jelen </w:t>
      </w:r>
      <w:proofErr w:type="spellStart"/>
      <w:r w:rsidRPr="00C55892">
        <w:rPr>
          <w:bCs/>
          <w:szCs w:val="22"/>
          <w:lang w:val="hu-HU"/>
        </w:rPr>
        <w:t>INRUO</w:t>
      </w:r>
      <w:r>
        <w:rPr>
          <w:bCs/>
          <w:szCs w:val="22"/>
          <w:lang w:val="hu-HU"/>
        </w:rPr>
        <w:t>-ban</w:t>
      </w:r>
      <w:proofErr w:type="spellEnd"/>
      <w:r>
        <w:rPr>
          <w:bCs/>
          <w:szCs w:val="22"/>
          <w:lang w:val="hu-HU"/>
        </w:rPr>
        <w:t xml:space="preserve"> jelenti a jelen INRUO </w:t>
      </w:r>
      <w:r w:rsidRPr="00C55892">
        <w:rPr>
          <w:bCs/>
          <w:szCs w:val="22"/>
          <w:lang w:val="hu-HU"/>
        </w:rPr>
        <w:t xml:space="preserve">alapján az </w:t>
      </w:r>
      <w:proofErr w:type="spellStart"/>
      <w:r w:rsidRPr="00C55892">
        <w:rPr>
          <w:bCs/>
          <w:szCs w:val="22"/>
          <w:lang w:val="hu-HU"/>
        </w:rPr>
        <w:t>INRUO-ban</w:t>
      </w:r>
      <w:proofErr w:type="spellEnd"/>
      <w:r w:rsidRPr="00C55892">
        <w:rPr>
          <w:bCs/>
          <w:szCs w:val="22"/>
          <w:lang w:val="hu-HU"/>
        </w:rPr>
        <w:t xml:space="preserve"> megajánlott hálózati szolgáltatások igénybevételére, azokhoz való hozzáférésre irányuló, a Jogosult Szolgáltató és a Kötelezett Szolgáltató közötti </w:t>
      </w:r>
      <w:r>
        <w:rPr>
          <w:bCs/>
          <w:szCs w:val="22"/>
          <w:lang w:val="hu-HU"/>
        </w:rPr>
        <w:t>(i) Átengedési Hálózati Keretszerződést</w:t>
      </w:r>
      <w:r w:rsidRPr="00C55892">
        <w:rPr>
          <w:bCs/>
          <w:szCs w:val="22"/>
          <w:lang w:val="hu-HU"/>
        </w:rPr>
        <w:t xml:space="preserve"> </w:t>
      </w:r>
      <w:r>
        <w:rPr>
          <w:bCs/>
          <w:szCs w:val="22"/>
          <w:lang w:val="hu-HU"/>
        </w:rPr>
        <w:t xml:space="preserve">és az annak részét képező Átengedési Hálózati Keretszerződéshez Tartozó Egyedi Szerződést </w:t>
      </w:r>
      <w:r w:rsidRPr="00C55892">
        <w:rPr>
          <w:bCs/>
          <w:szCs w:val="22"/>
          <w:lang w:val="hu-HU"/>
        </w:rPr>
        <w:t xml:space="preserve">vagy Egyedi </w:t>
      </w:r>
      <w:r>
        <w:rPr>
          <w:bCs/>
          <w:szCs w:val="22"/>
          <w:lang w:val="hu-HU"/>
        </w:rPr>
        <w:t xml:space="preserve">Átengedési </w:t>
      </w:r>
      <w:r w:rsidRPr="00C55892">
        <w:rPr>
          <w:bCs/>
          <w:szCs w:val="22"/>
          <w:lang w:val="hu-HU"/>
        </w:rPr>
        <w:t>Hálózati Szerződés</w:t>
      </w:r>
      <w:r>
        <w:rPr>
          <w:bCs/>
          <w:szCs w:val="22"/>
          <w:lang w:val="hu-HU"/>
        </w:rPr>
        <w:t>t, és (</w:t>
      </w:r>
      <w:proofErr w:type="spellStart"/>
      <w:r>
        <w:rPr>
          <w:bCs/>
          <w:szCs w:val="22"/>
          <w:lang w:val="hu-HU"/>
        </w:rPr>
        <w:t>ii</w:t>
      </w:r>
      <w:proofErr w:type="spellEnd"/>
      <w:r>
        <w:rPr>
          <w:bCs/>
          <w:szCs w:val="22"/>
          <w:lang w:val="hu-HU"/>
        </w:rPr>
        <w:t>) a Hálózatfejlesztési Keretszerződést és az annak részét képező Hálózatfejlesztési Keretszerződéshez Tartozó Egyedi Szerződést vagy Egyedi Hálózatfejlesztési Szerződést, (</w:t>
      </w:r>
      <w:proofErr w:type="spellStart"/>
      <w:r>
        <w:rPr>
          <w:bCs/>
          <w:szCs w:val="22"/>
          <w:lang w:val="hu-HU"/>
        </w:rPr>
        <w:t>iii</w:t>
      </w:r>
      <w:proofErr w:type="spellEnd"/>
      <w:r>
        <w:rPr>
          <w:bCs/>
          <w:szCs w:val="22"/>
          <w:lang w:val="hu-HU"/>
        </w:rPr>
        <w:t>) Egyedi Kábelhely</w:t>
      </w:r>
      <w:proofErr w:type="gramEnd"/>
      <w:r>
        <w:rPr>
          <w:bCs/>
          <w:szCs w:val="22"/>
          <w:lang w:val="hu-HU"/>
        </w:rPr>
        <w:t xml:space="preserve"> </w:t>
      </w:r>
      <w:proofErr w:type="gramStart"/>
      <w:r>
        <w:rPr>
          <w:bCs/>
          <w:szCs w:val="22"/>
          <w:lang w:val="hu-HU"/>
        </w:rPr>
        <w:t>megosztási</w:t>
      </w:r>
      <w:proofErr w:type="gramEnd"/>
      <w:r>
        <w:rPr>
          <w:bCs/>
          <w:szCs w:val="22"/>
          <w:lang w:val="hu-HU"/>
        </w:rPr>
        <w:t xml:space="preserve"> Hálózati Szerződést és (</w:t>
      </w:r>
      <w:proofErr w:type="spellStart"/>
      <w:r>
        <w:rPr>
          <w:bCs/>
          <w:szCs w:val="22"/>
          <w:lang w:val="hu-HU"/>
        </w:rPr>
        <w:t>iv</w:t>
      </w:r>
      <w:proofErr w:type="spellEnd"/>
      <w:r>
        <w:rPr>
          <w:bCs/>
          <w:szCs w:val="22"/>
          <w:lang w:val="hu-HU"/>
        </w:rPr>
        <w:t>) Egyedi Sötétszál telepítési és átengedési Hálózati Szerződést, továbbá v) Egyedi Hálózati Szerződést Felhordó Hálózati Szolgáltatások Igénybevételére</w:t>
      </w:r>
      <w:r w:rsidRPr="00C55892">
        <w:rPr>
          <w:bCs/>
          <w:szCs w:val="22"/>
          <w:lang w:val="hu-HU"/>
        </w:rPr>
        <w:t>.</w:t>
      </w:r>
    </w:p>
    <w:p w:rsidR="00B97D0A" w:rsidRDefault="00B97D0A" w:rsidP="00E61186">
      <w:pPr>
        <w:pStyle w:val="Szvegtrzs"/>
        <w:rPr>
          <w:szCs w:val="22"/>
          <w:lang w:val="hu-HU"/>
        </w:rPr>
      </w:pPr>
      <w:r w:rsidRPr="00C55892">
        <w:rPr>
          <w:b/>
          <w:szCs w:val="22"/>
          <w:lang w:val="hu-HU"/>
        </w:rPr>
        <w:t>„</w:t>
      </w:r>
      <w:r>
        <w:rPr>
          <w:b/>
          <w:szCs w:val="22"/>
          <w:lang w:val="hu-HU"/>
        </w:rPr>
        <w:t>Átengedési Hálózati Keretszerződés</w:t>
      </w:r>
      <w:r w:rsidRPr="00C55892">
        <w:rPr>
          <w:b/>
          <w:szCs w:val="22"/>
          <w:lang w:val="hu-HU"/>
        </w:rPr>
        <w:t xml:space="preserve">” </w:t>
      </w:r>
      <w:r w:rsidRPr="00C55892">
        <w:rPr>
          <w:szCs w:val="22"/>
          <w:lang w:val="hu-HU"/>
        </w:rPr>
        <w:t xml:space="preserve">a Kötelezett Szolgáltató és a Jogosult Szolgáltató között létrejött INRUO szerinti azon Hálózati Szerződés, amelynek keretében a Felek megállapodhatnak </w:t>
      </w:r>
      <w:r>
        <w:rPr>
          <w:szCs w:val="22"/>
          <w:lang w:val="hu-HU"/>
        </w:rPr>
        <w:t>Réz Érpáras Helyi</w:t>
      </w:r>
      <w:r w:rsidRPr="00C55892">
        <w:rPr>
          <w:szCs w:val="22"/>
          <w:lang w:val="hu-HU"/>
        </w:rPr>
        <w:t xml:space="preserve"> </w:t>
      </w:r>
      <w:r>
        <w:rPr>
          <w:szCs w:val="22"/>
          <w:lang w:val="hu-HU"/>
        </w:rPr>
        <w:t>H</w:t>
      </w:r>
      <w:r w:rsidRPr="00C55892">
        <w:rPr>
          <w:szCs w:val="22"/>
          <w:lang w:val="hu-HU"/>
        </w:rPr>
        <w:t xml:space="preserve">urok </w:t>
      </w:r>
      <w:r>
        <w:rPr>
          <w:szCs w:val="22"/>
          <w:lang w:val="hu-HU"/>
        </w:rPr>
        <w:t>vagy Előfizetői Szakasz, Újgenerációs Hozzáférési Hurok Á</w:t>
      </w:r>
      <w:r w:rsidRPr="00C55892">
        <w:rPr>
          <w:szCs w:val="22"/>
          <w:lang w:val="hu-HU"/>
        </w:rPr>
        <w:t>tengedésről</w:t>
      </w:r>
      <w:r>
        <w:rPr>
          <w:szCs w:val="22"/>
          <w:lang w:val="hu-HU"/>
        </w:rPr>
        <w:t xml:space="preserve"> vagy</w:t>
      </w:r>
      <w:r w:rsidRPr="00C55892">
        <w:rPr>
          <w:szCs w:val="22"/>
          <w:lang w:val="hu-HU"/>
        </w:rPr>
        <w:t xml:space="preserve"> </w:t>
      </w:r>
      <w:r>
        <w:rPr>
          <w:szCs w:val="22"/>
          <w:lang w:val="hu-HU"/>
        </w:rPr>
        <w:t>Közeli</w:t>
      </w:r>
      <w:r w:rsidRPr="00C55892">
        <w:rPr>
          <w:szCs w:val="22"/>
          <w:lang w:val="hu-HU"/>
        </w:rPr>
        <w:t xml:space="preserve"> </w:t>
      </w:r>
      <w:r>
        <w:rPr>
          <w:szCs w:val="22"/>
          <w:lang w:val="hu-HU"/>
        </w:rPr>
        <w:t>B</w:t>
      </w:r>
      <w:r w:rsidRPr="00C55892">
        <w:rPr>
          <w:szCs w:val="22"/>
          <w:lang w:val="hu-HU"/>
        </w:rPr>
        <w:t xml:space="preserve">itfolyam </w:t>
      </w:r>
      <w:r>
        <w:rPr>
          <w:szCs w:val="22"/>
          <w:lang w:val="hu-HU"/>
        </w:rPr>
        <w:t>H</w:t>
      </w:r>
      <w:r w:rsidRPr="00C55892">
        <w:rPr>
          <w:szCs w:val="22"/>
          <w:lang w:val="hu-HU"/>
        </w:rPr>
        <w:t xml:space="preserve">ozzáférési </w:t>
      </w:r>
      <w:r>
        <w:rPr>
          <w:szCs w:val="22"/>
          <w:lang w:val="hu-HU"/>
        </w:rPr>
        <w:t>S</w:t>
      </w:r>
      <w:r w:rsidRPr="00C55892">
        <w:rPr>
          <w:szCs w:val="22"/>
          <w:lang w:val="hu-HU"/>
        </w:rPr>
        <w:t xml:space="preserve">zolgáltatás igénybevételéről illetve </w:t>
      </w:r>
      <w:r w:rsidRPr="00C55892">
        <w:rPr>
          <w:szCs w:val="22"/>
          <w:lang w:val="hu-HU"/>
        </w:rPr>
        <w:lastRenderedPageBreak/>
        <w:t xml:space="preserve">az INRUO szerinti más </w:t>
      </w:r>
      <w:r>
        <w:rPr>
          <w:szCs w:val="22"/>
          <w:lang w:val="hu-HU"/>
        </w:rPr>
        <w:t xml:space="preserve">kapcsolódó </w:t>
      </w:r>
      <w:r w:rsidRPr="00C55892">
        <w:rPr>
          <w:szCs w:val="22"/>
          <w:lang w:val="hu-HU"/>
        </w:rPr>
        <w:t>szolgáltatásokról. A</w:t>
      </w:r>
      <w:r>
        <w:rPr>
          <w:szCs w:val="22"/>
          <w:lang w:val="hu-HU"/>
        </w:rPr>
        <w:t xml:space="preserve"> Hálózati </w:t>
      </w:r>
      <w:r w:rsidRPr="00C55892">
        <w:rPr>
          <w:szCs w:val="22"/>
          <w:lang w:val="hu-HU"/>
        </w:rPr>
        <w:t>Keretszerződés feltételrendszerét jelen INRUO tartalmazza.</w:t>
      </w:r>
    </w:p>
    <w:p w:rsidR="00B97D0A" w:rsidRPr="00C55892" w:rsidRDefault="00B97D0A" w:rsidP="001D3E3C">
      <w:pPr>
        <w:pStyle w:val="Alcm"/>
        <w:ind w:left="624"/>
        <w:jc w:val="both"/>
      </w:pPr>
      <w:r w:rsidRPr="00C55892">
        <w:rPr>
          <w:b/>
        </w:rPr>
        <w:t>„</w:t>
      </w:r>
      <w:r>
        <w:rPr>
          <w:b/>
        </w:rPr>
        <w:t>Átengedési Hálózati Keretszerződéshez Tartozó Egyedi Szerződés</w:t>
      </w:r>
      <w:r w:rsidRPr="00C55892">
        <w:rPr>
          <w:b/>
        </w:rPr>
        <w:t>”</w:t>
      </w:r>
      <w:r w:rsidRPr="00C55892">
        <w:t xml:space="preserve"> a</w:t>
      </w:r>
      <w:r>
        <w:t xml:space="preserve">z </w:t>
      </w:r>
      <w:proofErr w:type="gramStart"/>
      <w:r>
        <w:t xml:space="preserve">Átengedési </w:t>
      </w:r>
      <w:r w:rsidRPr="00C55892">
        <w:t xml:space="preserve"> </w:t>
      </w:r>
      <w:r>
        <w:t>Hálózati</w:t>
      </w:r>
      <w:proofErr w:type="gramEnd"/>
      <w:r>
        <w:t xml:space="preserve"> Keretszerződés</w:t>
      </w:r>
      <w:r w:rsidRPr="00C55892">
        <w:t xml:space="preserve"> időbeli és területi hatálya alatt a Jogosult Szolgáltató konkrét </w:t>
      </w:r>
      <w:r>
        <w:t>Réz Érpáras Helyi H</w:t>
      </w:r>
      <w:r w:rsidRPr="00C55892">
        <w:t>urok</w:t>
      </w:r>
      <w:r>
        <w:t xml:space="preserve"> vagy Előfizetői Szakasz vagy Újgenerációs Hozzáférési Hurok</w:t>
      </w:r>
      <w:r w:rsidRPr="00C55892">
        <w:t xml:space="preserve"> </w:t>
      </w:r>
      <w:r>
        <w:t>Á</w:t>
      </w:r>
      <w:r w:rsidRPr="00C55892">
        <w:t>tengedésére</w:t>
      </w:r>
      <w:r>
        <w:t xml:space="preserve"> </w:t>
      </w:r>
      <w:r w:rsidRPr="00C55892">
        <w:t>irányuló igénybejelentése alapján a</w:t>
      </w:r>
      <w:r>
        <w:t>z Átengedési</w:t>
      </w:r>
      <w:r w:rsidRPr="00C55892">
        <w:t xml:space="preserve"> </w:t>
      </w:r>
      <w:r>
        <w:t>Hálózati Keretszerződés</w:t>
      </w:r>
      <w:r w:rsidRPr="00C55892">
        <w:t xml:space="preserve"> módosítása </w:t>
      </w:r>
      <w:r>
        <w:t xml:space="preserve">vagy kiegészítése </w:t>
      </w:r>
      <w:r w:rsidRPr="00C55892">
        <w:t>keretében a Jogosult Szolgáltató és a Kötelezett Szolgáltató által megkötött, mellékletként a</w:t>
      </w:r>
      <w:r>
        <w:t>z Átengedési</w:t>
      </w:r>
      <w:r w:rsidRPr="00C55892">
        <w:t xml:space="preserve"> </w:t>
      </w:r>
      <w:r>
        <w:t>Hálózati Keretszerződés</w:t>
      </w:r>
      <w:r w:rsidRPr="00C55892">
        <w:t xml:space="preserve"> elválaszthatatlan részét képező egyedi szerződés.</w:t>
      </w:r>
    </w:p>
    <w:p w:rsidR="00B97D0A" w:rsidRDefault="00B97D0A" w:rsidP="004F0320">
      <w:pPr>
        <w:pStyle w:val="Szvegtrzs"/>
        <w:rPr>
          <w:szCs w:val="22"/>
          <w:lang w:val="hu-HU"/>
        </w:rPr>
      </w:pPr>
      <w:r>
        <w:rPr>
          <w:b/>
          <w:szCs w:val="22"/>
          <w:lang w:val="hu-HU"/>
        </w:rPr>
        <w:t xml:space="preserve">„Hálózatfejlesztési Keretszerződés” </w:t>
      </w:r>
      <w:r w:rsidRPr="00C55892">
        <w:rPr>
          <w:szCs w:val="22"/>
          <w:lang w:val="hu-HU"/>
        </w:rPr>
        <w:t xml:space="preserve">a Kötelezett Szolgáltató és a Jogosult Szolgáltató között létrejött INRUO szerinti azon Hálózati Szerződés, amelynek keretében a Felek megállapodhatnak </w:t>
      </w:r>
      <w:r>
        <w:rPr>
          <w:szCs w:val="22"/>
          <w:lang w:val="hu-HU"/>
        </w:rPr>
        <w:t xml:space="preserve">Többletszál telepítéséről és </w:t>
      </w:r>
      <w:r w:rsidRPr="00C55892">
        <w:rPr>
          <w:szCs w:val="22"/>
          <w:lang w:val="hu-HU"/>
        </w:rPr>
        <w:t>átengedés</w:t>
      </w:r>
      <w:r>
        <w:rPr>
          <w:szCs w:val="22"/>
          <w:lang w:val="hu-HU"/>
        </w:rPr>
        <w:t>é</w:t>
      </w:r>
      <w:r w:rsidRPr="00C55892">
        <w:rPr>
          <w:szCs w:val="22"/>
          <w:lang w:val="hu-HU"/>
        </w:rPr>
        <w:t xml:space="preserve">ről illetve az INRUO szerinti más </w:t>
      </w:r>
      <w:r>
        <w:rPr>
          <w:szCs w:val="22"/>
          <w:lang w:val="hu-HU"/>
        </w:rPr>
        <w:t xml:space="preserve">kapcsolódó </w:t>
      </w:r>
      <w:r w:rsidRPr="00C55892">
        <w:rPr>
          <w:szCs w:val="22"/>
          <w:lang w:val="hu-HU"/>
        </w:rPr>
        <w:t>szolgáltatásokról. A</w:t>
      </w:r>
      <w:r>
        <w:rPr>
          <w:szCs w:val="22"/>
          <w:lang w:val="hu-HU"/>
        </w:rPr>
        <w:t xml:space="preserve"> Hálózatfejlesztési Kerets</w:t>
      </w:r>
      <w:r w:rsidRPr="00C55892">
        <w:rPr>
          <w:szCs w:val="22"/>
          <w:lang w:val="hu-HU"/>
        </w:rPr>
        <w:t>zerződés feltételrendszerét jelen INRUO tartalmazza.</w:t>
      </w:r>
    </w:p>
    <w:p w:rsidR="00B97D0A" w:rsidRPr="00C55892" w:rsidRDefault="00B97D0A" w:rsidP="001D3E3C">
      <w:pPr>
        <w:pStyle w:val="Alcm"/>
        <w:ind w:left="624"/>
        <w:jc w:val="both"/>
      </w:pPr>
      <w:r w:rsidRPr="00C55892">
        <w:rPr>
          <w:b/>
        </w:rPr>
        <w:t>„</w:t>
      </w:r>
      <w:r>
        <w:rPr>
          <w:b/>
        </w:rPr>
        <w:t>Hálózatfejlesztési Keretszerződéshez Tartozó Egyedi Szerződés</w:t>
      </w:r>
      <w:r w:rsidRPr="00C55892">
        <w:rPr>
          <w:b/>
        </w:rPr>
        <w:t>”</w:t>
      </w:r>
      <w:r w:rsidRPr="00C55892">
        <w:t xml:space="preserve"> a </w:t>
      </w:r>
      <w:r>
        <w:t>Hálózatfejlesztési Keretszerződés</w:t>
      </w:r>
      <w:r w:rsidRPr="00C55892">
        <w:t xml:space="preserve"> időbeli és területi hatálya alatt a Jogosult Szolgáltató konkrét </w:t>
      </w:r>
      <w:r>
        <w:t xml:space="preserve">Többletszál telepítésére és </w:t>
      </w:r>
      <w:r w:rsidRPr="00C55892">
        <w:t xml:space="preserve">átengedésére irányuló igénybejelentése alapján a </w:t>
      </w:r>
      <w:r>
        <w:t>Hálózatfejlesztési Keretszerződés</w:t>
      </w:r>
      <w:r w:rsidRPr="00C55892">
        <w:t xml:space="preserve"> módosítása </w:t>
      </w:r>
      <w:r>
        <w:t xml:space="preserve">vagy kiegészítése </w:t>
      </w:r>
      <w:r w:rsidRPr="00C55892">
        <w:t xml:space="preserve">keretében a Jogosult Szolgáltató és a Kötelezett Szolgáltató által megkötött, mellékletként a </w:t>
      </w:r>
      <w:r>
        <w:t>Hálózatfejlesztési Keretszerződés</w:t>
      </w:r>
      <w:r w:rsidRPr="00C55892">
        <w:t xml:space="preserve"> elválaszthatatlan részét képező egyedi szerződés.</w:t>
      </w:r>
    </w:p>
    <w:p w:rsidR="00B97D0A" w:rsidRPr="00C55892" w:rsidRDefault="00B97D0A" w:rsidP="00E61186">
      <w:pPr>
        <w:pStyle w:val="Szvegtrzs"/>
        <w:rPr>
          <w:bCs/>
          <w:szCs w:val="22"/>
          <w:lang w:val="hu-HU"/>
        </w:rPr>
      </w:pPr>
      <w:r w:rsidRPr="008770C8">
        <w:rPr>
          <w:b/>
          <w:szCs w:val="22"/>
          <w:lang w:val="hu-HU"/>
        </w:rPr>
        <w:t xml:space="preserve">„Hálózati </w:t>
      </w:r>
      <w:r>
        <w:rPr>
          <w:b/>
          <w:szCs w:val="22"/>
          <w:lang w:val="hu-HU"/>
        </w:rPr>
        <w:t>S</w:t>
      </w:r>
      <w:r w:rsidRPr="008770C8">
        <w:rPr>
          <w:b/>
          <w:szCs w:val="22"/>
          <w:lang w:val="hu-HU"/>
        </w:rPr>
        <w:t>zolgáltatás”</w:t>
      </w:r>
      <w:r w:rsidRPr="00C55892">
        <w:rPr>
          <w:b/>
          <w:szCs w:val="22"/>
          <w:lang w:val="hu-HU"/>
        </w:rPr>
        <w:t xml:space="preserve"> </w:t>
      </w:r>
      <w:r w:rsidRPr="00671841">
        <w:rPr>
          <w:szCs w:val="22"/>
          <w:lang w:val="hu-HU"/>
        </w:rPr>
        <w:t xml:space="preserve">hozzáférési és/vagy összekapcsolási </w:t>
      </w:r>
      <w:r w:rsidRPr="00C55892">
        <w:rPr>
          <w:bCs/>
          <w:szCs w:val="22"/>
          <w:lang w:val="hu-HU"/>
        </w:rPr>
        <w:t xml:space="preserve">szolgáltatás nyújtása más szolgáltató </w:t>
      </w:r>
      <w:r>
        <w:rPr>
          <w:bCs/>
          <w:szCs w:val="22"/>
          <w:lang w:val="hu-HU"/>
        </w:rPr>
        <w:t xml:space="preserve">vagy vállalkozás </w:t>
      </w:r>
      <w:r w:rsidRPr="00C55892">
        <w:rPr>
          <w:bCs/>
          <w:szCs w:val="22"/>
          <w:lang w:val="hu-HU"/>
        </w:rPr>
        <w:t>számára, illetve az ezek nyújtásához szükséges kiegészítő szolgáltatások.</w:t>
      </w:r>
    </w:p>
    <w:p w:rsidR="00B97D0A" w:rsidRPr="00C55892" w:rsidRDefault="00B97D0A" w:rsidP="00E61186">
      <w:pPr>
        <w:pStyle w:val="Szvegtrzs"/>
        <w:rPr>
          <w:bCs/>
          <w:szCs w:val="22"/>
          <w:lang w:val="hu-HU"/>
        </w:rPr>
      </w:pPr>
      <w:r w:rsidRPr="00C55892">
        <w:rPr>
          <w:b/>
          <w:szCs w:val="22"/>
          <w:lang w:val="hu-HU"/>
        </w:rPr>
        <w:t xml:space="preserve">„Hálózati </w:t>
      </w:r>
      <w:r>
        <w:rPr>
          <w:b/>
          <w:szCs w:val="22"/>
          <w:lang w:val="hu-HU"/>
        </w:rPr>
        <w:t>V</w:t>
      </w:r>
      <w:r w:rsidRPr="00C55892">
        <w:rPr>
          <w:b/>
          <w:szCs w:val="22"/>
          <w:lang w:val="hu-HU"/>
        </w:rPr>
        <w:t xml:space="preserve">égpont” </w:t>
      </w:r>
      <w:r w:rsidRPr="00C55892">
        <w:rPr>
          <w:bCs/>
          <w:szCs w:val="22"/>
          <w:lang w:val="hu-HU"/>
        </w:rPr>
        <w:t>az a fizikai és logikai csatlakozási pont vagy rádiós csatlakozási felület, amelyen keresztül a szolgáltató hozzáférést nyújt egy elektronikus hírközlő hálózathoz.</w:t>
      </w:r>
    </w:p>
    <w:p w:rsidR="00B97D0A" w:rsidRDefault="00B97D0A" w:rsidP="00E61186">
      <w:pPr>
        <w:pStyle w:val="Szvegtrzs"/>
        <w:rPr>
          <w:bCs/>
          <w:szCs w:val="22"/>
          <w:lang w:val="hu-HU"/>
        </w:rPr>
      </w:pPr>
      <w:r w:rsidRPr="00484B8E">
        <w:rPr>
          <w:b/>
          <w:szCs w:val="22"/>
          <w:lang w:val="hu-HU"/>
        </w:rPr>
        <w:t xml:space="preserve">A „HDF Blokk” </w:t>
      </w:r>
      <w:r w:rsidRPr="00484B8E">
        <w:rPr>
          <w:bCs/>
          <w:szCs w:val="22"/>
          <w:lang w:val="hu-HU"/>
        </w:rPr>
        <w:t>az Átadó Kábelrendező (HDF) egy – meghatározott számú</w:t>
      </w:r>
      <w:r>
        <w:rPr>
          <w:bCs/>
          <w:szCs w:val="22"/>
          <w:lang w:val="hu-HU"/>
        </w:rPr>
        <w:t xml:space="preserve"> Réz Érpáras Helyi</w:t>
      </w:r>
      <w:r w:rsidRPr="00484B8E">
        <w:rPr>
          <w:bCs/>
          <w:szCs w:val="22"/>
          <w:lang w:val="hu-HU"/>
        </w:rPr>
        <w:t xml:space="preserve"> Hurok kifejtésére alkalmas – blokkját jelenti. </w:t>
      </w:r>
    </w:p>
    <w:p w:rsidR="00B97D0A" w:rsidRPr="00C55892" w:rsidRDefault="00B97D0A" w:rsidP="00B31314">
      <w:pPr>
        <w:pStyle w:val="Szvegtrzs"/>
        <w:tabs>
          <w:tab w:val="left" w:pos="5879"/>
        </w:tabs>
        <w:rPr>
          <w:bCs/>
          <w:szCs w:val="22"/>
          <w:lang w:val="hu-HU"/>
        </w:rPr>
      </w:pPr>
      <w:r>
        <w:rPr>
          <w:b/>
          <w:szCs w:val="22"/>
          <w:lang w:val="hu-HU"/>
        </w:rPr>
        <w:t>„</w:t>
      </w:r>
      <w:proofErr w:type="gramStart"/>
      <w:r>
        <w:rPr>
          <w:b/>
          <w:szCs w:val="22"/>
          <w:lang w:val="hu-HU"/>
        </w:rPr>
        <w:t>H</w:t>
      </w:r>
      <w:r w:rsidRPr="00351B7C">
        <w:rPr>
          <w:b/>
          <w:szCs w:val="22"/>
          <w:lang w:val="hu-HU"/>
        </w:rPr>
        <w:t>elyhez kötött hálózat fizikai infrastruktúrájához való nagykereskedelmi hozzáférés (beleértve a részleges vagy teljes átengedést) és közeli bitfolyam hozzáférési szolgáltatás</w:t>
      </w:r>
      <w:r w:rsidRPr="00C55892">
        <w:rPr>
          <w:b/>
          <w:szCs w:val="22"/>
          <w:lang w:val="hu-HU"/>
        </w:rPr>
        <w:t xml:space="preserve">hoz kapcsolódó Referencia Ajánlat” </w:t>
      </w:r>
      <w:r w:rsidRPr="00C55892">
        <w:rPr>
          <w:bCs/>
          <w:szCs w:val="22"/>
          <w:lang w:val="hu-HU"/>
        </w:rPr>
        <w:t>vagy “</w:t>
      </w:r>
      <w:r w:rsidRPr="00C55892">
        <w:rPr>
          <w:b/>
          <w:szCs w:val="22"/>
          <w:lang w:val="hu-HU"/>
        </w:rPr>
        <w:t>INRUO</w:t>
      </w:r>
      <w:r w:rsidRPr="00C55892">
        <w:rPr>
          <w:bCs/>
          <w:szCs w:val="22"/>
          <w:lang w:val="hu-HU"/>
        </w:rPr>
        <w:t xml:space="preserve">” a Nemzeti </w:t>
      </w:r>
      <w:r>
        <w:rPr>
          <w:bCs/>
          <w:szCs w:val="22"/>
          <w:lang w:val="hu-HU"/>
        </w:rPr>
        <w:t xml:space="preserve">Média- és </w:t>
      </w:r>
      <w:r w:rsidRPr="00C55892">
        <w:rPr>
          <w:bCs/>
          <w:szCs w:val="22"/>
          <w:lang w:val="hu-HU"/>
        </w:rPr>
        <w:t xml:space="preserve">Hírközlési Hatóság </w:t>
      </w:r>
      <w:r>
        <w:rPr>
          <w:bCs/>
          <w:szCs w:val="22"/>
          <w:lang w:val="hu-HU"/>
        </w:rPr>
        <w:t xml:space="preserve">Elnöke </w:t>
      </w:r>
      <w:r w:rsidRPr="00C55892">
        <w:rPr>
          <w:bCs/>
          <w:szCs w:val="22"/>
          <w:lang w:val="hu-HU"/>
        </w:rPr>
        <w:t xml:space="preserve"> által </w:t>
      </w:r>
      <w:r>
        <w:rPr>
          <w:bCs/>
          <w:szCs w:val="22"/>
          <w:lang w:val="hu-HU"/>
        </w:rPr>
        <w:t xml:space="preserve">HF/44-10/2011. és HF/56-21/2011. számú – a Nemzeti Hírközlési Hatóság Tanácsa </w:t>
      </w:r>
      <w:r w:rsidRPr="00C55892">
        <w:rPr>
          <w:bCs/>
          <w:szCs w:val="22"/>
          <w:lang w:val="hu-HU"/>
        </w:rPr>
        <w:t>DH-26600-26/2007. és DH-23398-31/2007. számon hozott</w:t>
      </w:r>
      <w:r>
        <w:rPr>
          <w:bCs/>
          <w:szCs w:val="22"/>
          <w:lang w:val="hu-HU"/>
        </w:rPr>
        <w:t xml:space="preserve"> határozatait módosító - </w:t>
      </w:r>
      <w:r w:rsidRPr="00C55892">
        <w:rPr>
          <w:bCs/>
          <w:szCs w:val="22"/>
          <w:lang w:val="hu-HU"/>
        </w:rPr>
        <w:t>határozatokban előírt kötelezettségeknek megfelelően kialakított és közzétett jelen referencia ajánlat, amely a megajánlott hálózati szolgáltatásokat, illetve azok jogi,</w:t>
      </w:r>
      <w:proofErr w:type="gramEnd"/>
      <w:r w:rsidRPr="00C55892">
        <w:rPr>
          <w:bCs/>
          <w:szCs w:val="22"/>
          <w:lang w:val="hu-HU"/>
        </w:rPr>
        <w:t xml:space="preserve"> </w:t>
      </w:r>
      <w:proofErr w:type="gramStart"/>
      <w:r w:rsidRPr="00C55892">
        <w:rPr>
          <w:bCs/>
          <w:szCs w:val="22"/>
          <w:lang w:val="hu-HU"/>
        </w:rPr>
        <w:t>műszaki</w:t>
      </w:r>
      <w:proofErr w:type="gramEnd"/>
      <w:r w:rsidRPr="00C55892">
        <w:rPr>
          <w:bCs/>
          <w:szCs w:val="22"/>
          <w:lang w:val="hu-HU"/>
        </w:rPr>
        <w:t>, pénzügyi feltételeit tartalmazza.</w:t>
      </w:r>
    </w:p>
    <w:p w:rsidR="00B97D0A" w:rsidRPr="00C55892" w:rsidRDefault="00B97D0A" w:rsidP="00E61186">
      <w:pPr>
        <w:pStyle w:val="Szvegtrzs"/>
        <w:rPr>
          <w:bCs/>
          <w:szCs w:val="22"/>
          <w:lang w:val="hu-HU"/>
        </w:rPr>
      </w:pPr>
      <w:r w:rsidRPr="00C55892">
        <w:rPr>
          <w:b/>
          <w:szCs w:val="22"/>
          <w:lang w:val="hu-HU"/>
        </w:rPr>
        <w:t xml:space="preserve">„Helyhez kötött telefonszolgáltatás” </w:t>
      </w:r>
      <w:r w:rsidRPr="00C55892">
        <w:rPr>
          <w:bCs/>
          <w:szCs w:val="22"/>
          <w:lang w:val="hu-HU"/>
        </w:rPr>
        <w:t>helyhez kötött előfizetői végponton keresztül igénybe vehető nyilvános telefonszolgáltatás</w:t>
      </w:r>
      <w:r>
        <w:rPr>
          <w:bCs/>
          <w:szCs w:val="22"/>
          <w:lang w:val="hu-HU"/>
        </w:rPr>
        <w:t xml:space="preserve">, amely nem minősül nyilvánosan elérhető </w:t>
      </w:r>
      <w:r w:rsidRPr="00C55892">
        <w:rPr>
          <w:bCs/>
          <w:szCs w:val="22"/>
          <w:lang w:val="hu-HU"/>
        </w:rPr>
        <w:t>mobil rádiótelefon szolgáltatásnak.</w:t>
      </w:r>
    </w:p>
    <w:p w:rsidR="00B97D0A" w:rsidRDefault="00B97D0A" w:rsidP="00E61186">
      <w:pPr>
        <w:pStyle w:val="Szvegtrzs"/>
        <w:rPr>
          <w:bCs/>
          <w:szCs w:val="22"/>
          <w:lang w:val="hu-HU"/>
        </w:rPr>
      </w:pPr>
      <w:r w:rsidRPr="00C55892">
        <w:rPr>
          <w:b/>
          <w:szCs w:val="22"/>
          <w:lang w:val="hu-HU"/>
        </w:rPr>
        <w:lastRenderedPageBreak/>
        <w:t>„Helyhez kötött telefonhálózat”</w:t>
      </w:r>
      <w:r w:rsidRPr="00C55892">
        <w:rPr>
          <w:bCs/>
          <w:szCs w:val="22"/>
          <w:lang w:val="hu-HU"/>
        </w:rPr>
        <w:t xml:space="preserve"> helyhez kötött telefon szolgáltatás igénybevételét lehetővé tevő nyilvános telefonhálózat.</w:t>
      </w:r>
    </w:p>
    <w:p w:rsidR="00B97D0A" w:rsidRDefault="00B97D0A" w:rsidP="00E61186">
      <w:pPr>
        <w:pStyle w:val="Szvegtrzs"/>
        <w:rPr>
          <w:szCs w:val="22"/>
          <w:lang w:val="hu-HU"/>
        </w:rPr>
      </w:pPr>
      <w:r>
        <w:rPr>
          <w:b/>
          <w:szCs w:val="22"/>
          <w:lang w:val="hu-HU"/>
        </w:rPr>
        <w:t xml:space="preserve">„Helyi </w:t>
      </w:r>
      <w:proofErr w:type="spellStart"/>
      <w:r>
        <w:rPr>
          <w:b/>
          <w:szCs w:val="22"/>
          <w:lang w:val="hu-HU"/>
        </w:rPr>
        <w:t>alhurok</w:t>
      </w:r>
      <w:proofErr w:type="spellEnd"/>
      <w:r>
        <w:rPr>
          <w:b/>
          <w:szCs w:val="22"/>
          <w:lang w:val="hu-HU"/>
        </w:rPr>
        <w:t xml:space="preserve">” </w:t>
      </w:r>
      <w:r w:rsidRPr="007049BE">
        <w:rPr>
          <w:szCs w:val="22"/>
          <w:lang w:val="hu-HU"/>
        </w:rPr>
        <w:t>a helyhez kötött nyilvános elektronikus hírközlő hálózatban alkalmazott helyi hurok egy olyan szak</w:t>
      </w:r>
      <w:r>
        <w:rPr>
          <w:szCs w:val="22"/>
          <w:lang w:val="hu-HU"/>
        </w:rPr>
        <w:t>a</w:t>
      </w:r>
      <w:r w:rsidRPr="007049BE">
        <w:rPr>
          <w:szCs w:val="22"/>
          <w:lang w:val="hu-HU"/>
        </w:rPr>
        <w:t>sza, amely egy előfizetői hozzáférési pontot összeköt egy koncentrációs ponttal vagy egy meghatározott köztes hozzáférési ponttal.</w:t>
      </w:r>
    </w:p>
    <w:p w:rsidR="00B97D0A" w:rsidRDefault="00B97D0A" w:rsidP="00E61186">
      <w:pPr>
        <w:pStyle w:val="Szvegtrzs"/>
        <w:rPr>
          <w:szCs w:val="22"/>
          <w:lang w:val="hu-HU"/>
        </w:rPr>
      </w:pPr>
      <w:r>
        <w:rPr>
          <w:b/>
          <w:szCs w:val="22"/>
          <w:lang w:val="hu-HU"/>
        </w:rPr>
        <w:t xml:space="preserve">„Helyi bitfolyam hozzáférés” </w:t>
      </w:r>
      <w:r w:rsidRPr="006F51FA">
        <w:rPr>
          <w:szCs w:val="22"/>
          <w:lang w:val="hu-HU"/>
        </w:rPr>
        <w:t>olyan bitfolyam hozzáférés, ahol a hálózati eszköz alatt a helyhez kötött telefonhálózatban lévő, a hely</w:t>
      </w:r>
      <w:r>
        <w:rPr>
          <w:szCs w:val="22"/>
          <w:lang w:val="hu-HU"/>
        </w:rPr>
        <w:t>i</w:t>
      </w:r>
      <w:r w:rsidRPr="006F51FA">
        <w:rPr>
          <w:szCs w:val="22"/>
          <w:lang w:val="hu-HU"/>
        </w:rPr>
        <w:t xml:space="preserve"> hurokhoz csatlakozó és annak forgalmát </w:t>
      </w:r>
      <w:proofErr w:type="spellStart"/>
      <w:r w:rsidRPr="006F51FA">
        <w:rPr>
          <w:szCs w:val="22"/>
          <w:lang w:val="hu-HU"/>
        </w:rPr>
        <w:t>multiplexáló</w:t>
      </w:r>
      <w:proofErr w:type="spellEnd"/>
      <w:r w:rsidRPr="006F51FA">
        <w:rPr>
          <w:szCs w:val="22"/>
          <w:lang w:val="hu-HU"/>
        </w:rPr>
        <w:t xml:space="preserve">, illetve </w:t>
      </w:r>
      <w:proofErr w:type="spellStart"/>
      <w:r w:rsidRPr="006F51FA">
        <w:rPr>
          <w:szCs w:val="22"/>
          <w:lang w:val="hu-HU"/>
        </w:rPr>
        <w:t>demultiplexáló</w:t>
      </w:r>
      <w:proofErr w:type="spellEnd"/>
      <w:r w:rsidRPr="006F51FA">
        <w:rPr>
          <w:szCs w:val="22"/>
          <w:lang w:val="hu-HU"/>
        </w:rPr>
        <w:t xml:space="preserve"> es</w:t>
      </w:r>
      <w:r>
        <w:rPr>
          <w:szCs w:val="22"/>
          <w:lang w:val="hu-HU"/>
        </w:rPr>
        <w:t>z</w:t>
      </w:r>
      <w:r w:rsidRPr="006F51FA">
        <w:rPr>
          <w:szCs w:val="22"/>
          <w:lang w:val="hu-HU"/>
        </w:rPr>
        <w:t>köz (pl. DSLAM) értendő, a helyi hurkot továbbra is a kötelezett szolgáltató használhatja szolgáltatás nyújtására.</w:t>
      </w:r>
    </w:p>
    <w:p w:rsidR="00B97D0A" w:rsidRDefault="00B97D0A" w:rsidP="00E61186">
      <w:pPr>
        <w:pStyle w:val="Szvegtrzs"/>
        <w:rPr>
          <w:bCs/>
          <w:szCs w:val="22"/>
          <w:lang w:val="hu-HU"/>
        </w:rPr>
      </w:pPr>
      <w:r w:rsidRPr="007049BE">
        <w:rPr>
          <w:b/>
          <w:bCs/>
          <w:szCs w:val="22"/>
          <w:lang w:val="hu-HU"/>
        </w:rPr>
        <w:t>„Helyi hurok”</w:t>
      </w:r>
      <w:r>
        <w:rPr>
          <w:bCs/>
          <w:szCs w:val="22"/>
          <w:lang w:val="hu-HU"/>
        </w:rPr>
        <w:t xml:space="preserve"> a nyilvános helyhez kötött elektronikus hírközlő hálózatban valamely előfizetői hozzáférési pontot egy rendezővel vagy annak megfelelő eszközzel összekapcsoló transzparens fizikai áramkör (így különösen a sodrott </w:t>
      </w:r>
      <w:proofErr w:type="spellStart"/>
      <w:r>
        <w:rPr>
          <w:bCs/>
          <w:szCs w:val="22"/>
          <w:lang w:val="hu-HU"/>
        </w:rPr>
        <w:t>rézérpáras</w:t>
      </w:r>
      <w:proofErr w:type="spellEnd"/>
      <w:r>
        <w:rPr>
          <w:bCs/>
          <w:szCs w:val="22"/>
          <w:lang w:val="hu-HU"/>
        </w:rPr>
        <w:t>, illetve koaxiális kábeles, illetve optikai szálas, vagy más, ezekkel egyenértékű átviteli közegen létesített kapcsolat).</w:t>
      </w:r>
    </w:p>
    <w:p w:rsidR="00B97D0A" w:rsidRDefault="00B97D0A" w:rsidP="00E61186">
      <w:pPr>
        <w:pStyle w:val="Szvegtrzs"/>
        <w:rPr>
          <w:bCs/>
          <w:szCs w:val="22"/>
          <w:lang w:val="hu-HU"/>
        </w:rPr>
      </w:pPr>
      <w:r w:rsidRPr="003A2385">
        <w:rPr>
          <w:b/>
          <w:bCs/>
          <w:szCs w:val="22"/>
          <w:lang w:val="hu-HU"/>
        </w:rPr>
        <w:t>„Helyi hurok átengedése</w:t>
      </w:r>
      <w:r>
        <w:rPr>
          <w:bCs/>
          <w:szCs w:val="22"/>
          <w:lang w:val="hu-HU"/>
        </w:rPr>
        <w:t>” a helyi hurok teljes átengedése és a helyi hurok részleges átengedése, amely nem vonja maga után a helyi hurok tulajdonjogának megváltozását.</w:t>
      </w:r>
    </w:p>
    <w:p w:rsidR="00B97D0A" w:rsidRDefault="00B97D0A" w:rsidP="00E61186">
      <w:pPr>
        <w:pStyle w:val="Szvegtrzs"/>
        <w:rPr>
          <w:bCs/>
          <w:szCs w:val="22"/>
          <w:lang w:val="hu-HU"/>
        </w:rPr>
      </w:pPr>
      <w:r w:rsidRPr="007049BE">
        <w:rPr>
          <w:b/>
          <w:bCs/>
          <w:szCs w:val="22"/>
          <w:lang w:val="hu-HU"/>
        </w:rPr>
        <w:t>„Helyi hurok részleges átengedése”</w:t>
      </w:r>
      <w:r>
        <w:rPr>
          <w:bCs/>
          <w:szCs w:val="22"/>
          <w:lang w:val="hu-HU"/>
        </w:rPr>
        <w:t xml:space="preserve"> a Kötelezett Szolgáltató tulajdonában lévő Helyi hurokhoz vagy Helyi </w:t>
      </w:r>
      <w:proofErr w:type="spellStart"/>
      <w:r>
        <w:rPr>
          <w:bCs/>
          <w:szCs w:val="22"/>
          <w:lang w:val="hu-HU"/>
        </w:rPr>
        <w:t>alhurokhoz</w:t>
      </w:r>
      <w:proofErr w:type="spellEnd"/>
      <w:r>
        <w:rPr>
          <w:bCs/>
          <w:szCs w:val="22"/>
          <w:lang w:val="hu-HU"/>
        </w:rPr>
        <w:t xml:space="preserve"> való hozzáférés biztosítása valamely Jogosult Szolgáltató számára, amely lehetővé teszi a hálózati infrastruktúra egy meghatározott részének, például a frekvencia egy részének vagy ezzel egyenértékű résznek a használatát.</w:t>
      </w:r>
    </w:p>
    <w:p w:rsidR="00B97D0A" w:rsidRPr="007049BE" w:rsidRDefault="00B97D0A" w:rsidP="00E61186">
      <w:pPr>
        <w:pStyle w:val="Szvegtrzs"/>
        <w:rPr>
          <w:bCs/>
          <w:szCs w:val="22"/>
          <w:lang w:val="hu-HU"/>
        </w:rPr>
      </w:pPr>
      <w:r w:rsidRPr="007049BE">
        <w:rPr>
          <w:b/>
          <w:bCs/>
          <w:szCs w:val="22"/>
          <w:lang w:val="hu-HU"/>
        </w:rPr>
        <w:t>„Helyi hurok teljes átengedése”</w:t>
      </w:r>
      <w:r>
        <w:rPr>
          <w:bCs/>
          <w:szCs w:val="22"/>
          <w:lang w:val="hu-HU"/>
        </w:rPr>
        <w:t xml:space="preserve"> a Kötelezett Szolgáltató tulajdonában lévő Helyi hurokhoz vagy Helyi </w:t>
      </w:r>
      <w:proofErr w:type="spellStart"/>
      <w:r>
        <w:rPr>
          <w:bCs/>
          <w:szCs w:val="22"/>
          <w:lang w:val="hu-HU"/>
        </w:rPr>
        <w:t>alhurokhoz</w:t>
      </w:r>
      <w:proofErr w:type="spellEnd"/>
      <w:r>
        <w:rPr>
          <w:bCs/>
          <w:szCs w:val="22"/>
          <w:lang w:val="hu-HU"/>
        </w:rPr>
        <w:t xml:space="preserve"> való hozzáférés biztosítása valamely Jogosult számára, amely lehetővé teszi a hálózati infrastruktúra teljes kapacitásának használatát.</w:t>
      </w:r>
    </w:p>
    <w:p w:rsidR="00B97D0A" w:rsidRPr="00C55892" w:rsidRDefault="00B97D0A" w:rsidP="00E61186">
      <w:pPr>
        <w:pStyle w:val="Szvegtrzs"/>
        <w:rPr>
          <w:bCs/>
          <w:szCs w:val="22"/>
          <w:lang w:val="hu-HU"/>
        </w:rPr>
      </w:pPr>
      <w:r w:rsidRPr="00C55892">
        <w:rPr>
          <w:b/>
          <w:szCs w:val="22"/>
          <w:lang w:val="hu-HU"/>
        </w:rPr>
        <w:t xml:space="preserve">„Helymegosztás” </w:t>
      </w:r>
      <w:r w:rsidRPr="00C55892">
        <w:rPr>
          <w:bCs/>
          <w:szCs w:val="22"/>
          <w:lang w:val="hu-HU"/>
        </w:rPr>
        <w:t>az</w:t>
      </w:r>
      <w:r w:rsidRPr="00C55892">
        <w:rPr>
          <w:b/>
          <w:szCs w:val="22"/>
          <w:lang w:val="hu-HU"/>
        </w:rPr>
        <w:t xml:space="preserve"> </w:t>
      </w:r>
      <w:r w:rsidRPr="00C55892">
        <w:rPr>
          <w:bCs/>
          <w:szCs w:val="22"/>
          <w:lang w:val="hu-HU"/>
        </w:rPr>
        <w:t>erre Kötelezett Szolgáltató által fizikai tér és műszaki feltételek biztosítása a Jogosult Szolgáltató részére, annak berendezései megfelelő elhelyezése és bekapcsolása céljából fizikai</w:t>
      </w:r>
      <w:r>
        <w:rPr>
          <w:bCs/>
          <w:szCs w:val="22"/>
          <w:lang w:val="hu-HU"/>
        </w:rPr>
        <w:t>,</w:t>
      </w:r>
      <w:r w:rsidRPr="00C55892">
        <w:rPr>
          <w:bCs/>
          <w:szCs w:val="22"/>
          <w:lang w:val="hu-HU"/>
        </w:rPr>
        <w:t xml:space="preserve"> távoli illetve </w:t>
      </w:r>
      <w:r>
        <w:rPr>
          <w:bCs/>
          <w:szCs w:val="22"/>
          <w:lang w:val="hu-HU"/>
        </w:rPr>
        <w:t xml:space="preserve">virtuális </w:t>
      </w:r>
      <w:r w:rsidRPr="00C55892">
        <w:rPr>
          <w:bCs/>
          <w:szCs w:val="22"/>
          <w:lang w:val="hu-HU"/>
        </w:rPr>
        <w:t>helymegosztás útján.</w:t>
      </w:r>
    </w:p>
    <w:p w:rsidR="00B97D0A" w:rsidRPr="00C55892" w:rsidRDefault="00B97D0A" w:rsidP="00E61186">
      <w:pPr>
        <w:pStyle w:val="Szvegtrzs"/>
        <w:rPr>
          <w:bCs/>
          <w:szCs w:val="22"/>
          <w:lang w:val="hu-HU"/>
        </w:rPr>
      </w:pPr>
      <w:r w:rsidRPr="00C55892">
        <w:rPr>
          <w:b/>
          <w:szCs w:val="22"/>
          <w:lang w:val="hu-HU"/>
        </w:rPr>
        <w:t>„</w:t>
      </w:r>
      <w:r w:rsidRPr="008770C8">
        <w:rPr>
          <w:b/>
          <w:bCs/>
          <w:szCs w:val="22"/>
          <w:lang w:val="hu-HU"/>
        </w:rPr>
        <w:t xml:space="preserve">Helymegosztási Helyiség” </w:t>
      </w:r>
      <w:r w:rsidRPr="008770C8">
        <w:rPr>
          <w:bCs/>
          <w:szCs w:val="22"/>
          <w:lang w:val="hu-HU"/>
        </w:rPr>
        <w:t xml:space="preserve">egy vagy több Jogosult Szolgáltató Fizikai </w:t>
      </w:r>
      <w:r>
        <w:rPr>
          <w:bCs/>
          <w:szCs w:val="22"/>
          <w:lang w:val="hu-HU"/>
        </w:rPr>
        <w:t>helymegosztásra</w:t>
      </w:r>
      <w:r w:rsidRPr="008770C8">
        <w:rPr>
          <w:bCs/>
          <w:szCs w:val="22"/>
          <w:lang w:val="hu-HU"/>
        </w:rPr>
        <w:t xml:space="preserve"> szolgáló </w:t>
      </w:r>
      <w:proofErr w:type="gramStart"/>
      <w:r w:rsidRPr="008770C8">
        <w:rPr>
          <w:bCs/>
          <w:szCs w:val="22"/>
          <w:lang w:val="hu-HU"/>
        </w:rPr>
        <w:t>külön bejáratú</w:t>
      </w:r>
      <w:proofErr w:type="gramEnd"/>
      <w:r w:rsidRPr="008770C8">
        <w:rPr>
          <w:bCs/>
          <w:szCs w:val="22"/>
          <w:lang w:val="hu-HU"/>
        </w:rPr>
        <w:t>, a Kötelezett Szolgáltató helyiségeitől fallal elválasztott, emberi tartózkodásra alkalmas, a berendezések védelmét és bezárását biztosító helyiség a Fő Kábelrendezőnek (MDF),</w:t>
      </w:r>
      <w:r>
        <w:rPr>
          <w:bCs/>
          <w:szCs w:val="22"/>
          <w:lang w:val="hu-HU"/>
        </w:rPr>
        <w:t xml:space="preserve"> optikai kábelrendezőnek (ODF)</w:t>
      </w:r>
      <w:r w:rsidRPr="008770C8">
        <w:rPr>
          <w:bCs/>
          <w:szCs w:val="22"/>
          <w:lang w:val="hu-HU"/>
        </w:rPr>
        <w:t xml:space="preserve"> illetve a </w:t>
      </w:r>
      <w:proofErr w:type="spellStart"/>
      <w:r w:rsidRPr="008770C8">
        <w:rPr>
          <w:bCs/>
          <w:szCs w:val="22"/>
          <w:lang w:val="hu-HU"/>
        </w:rPr>
        <w:t>DSLAM-nak</w:t>
      </w:r>
      <w:proofErr w:type="spellEnd"/>
      <w:r w:rsidRPr="008770C8">
        <w:rPr>
          <w:bCs/>
          <w:szCs w:val="22"/>
          <w:lang w:val="hu-HU"/>
        </w:rPr>
        <w:t xml:space="preserve"> helyet adó épületben vagy épületszárnyban.</w:t>
      </w:r>
      <w:r w:rsidRPr="00C55892" w:rsidDel="001F7740">
        <w:rPr>
          <w:bCs/>
          <w:szCs w:val="22"/>
          <w:lang w:val="hu-HU"/>
        </w:rPr>
        <w:t xml:space="preserve"> </w:t>
      </w:r>
    </w:p>
    <w:p w:rsidR="00B97D0A" w:rsidRPr="00C55892" w:rsidRDefault="00B97D0A" w:rsidP="00E61186">
      <w:pPr>
        <w:pStyle w:val="Szvegtrzs"/>
        <w:rPr>
          <w:bCs/>
          <w:szCs w:val="22"/>
          <w:lang w:val="hu-HU"/>
        </w:rPr>
      </w:pPr>
      <w:r w:rsidRPr="00C55892">
        <w:rPr>
          <w:b/>
          <w:szCs w:val="22"/>
          <w:lang w:val="hu-HU"/>
        </w:rPr>
        <w:t>„</w:t>
      </w:r>
      <w:r>
        <w:rPr>
          <w:b/>
          <w:szCs w:val="22"/>
          <w:lang w:val="hu-HU"/>
        </w:rPr>
        <w:t xml:space="preserve">Helymegosztási </w:t>
      </w:r>
      <w:r w:rsidRPr="00C55892">
        <w:rPr>
          <w:b/>
          <w:szCs w:val="22"/>
          <w:lang w:val="hu-HU"/>
        </w:rPr>
        <w:t xml:space="preserve">Helyszín” </w:t>
      </w:r>
      <w:r w:rsidRPr="00C55892">
        <w:rPr>
          <w:bCs/>
          <w:szCs w:val="22"/>
          <w:lang w:val="hu-HU"/>
        </w:rPr>
        <w:t>a helymegosztási szolgáltatás helyét jelöli, ahol többek között az elektronikus hírközlő eszközök, kábelkötések elhelyezésre kerülnek.</w:t>
      </w:r>
    </w:p>
    <w:p w:rsidR="00B97D0A" w:rsidRDefault="00B97D0A" w:rsidP="00C6773D">
      <w:pPr>
        <w:pStyle w:val="Szvegtrzs"/>
        <w:rPr>
          <w:bCs/>
          <w:szCs w:val="22"/>
          <w:lang w:val="hu-HU"/>
        </w:rPr>
      </w:pPr>
      <w:r w:rsidRPr="00B56412">
        <w:rPr>
          <w:b/>
          <w:bCs/>
          <w:szCs w:val="22"/>
          <w:lang w:val="hu-HU"/>
        </w:rPr>
        <w:t>„Helyszíni Megvalósíthatósági Vizsgálat”</w:t>
      </w:r>
      <w:r w:rsidRPr="00B56412" w:rsidDel="0089516E">
        <w:rPr>
          <w:b/>
          <w:bCs/>
          <w:szCs w:val="22"/>
          <w:lang w:val="hu-HU"/>
        </w:rPr>
        <w:t xml:space="preserve"> </w:t>
      </w:r>
      <w:r w:rsidRPr="00B56412">
        <w:rPr>
          <w:bCs/>
          <w:szCs w:val="22"/>
          <w:lang w:val="hu-HU"/>
        </w:rPr>
        <w:t xml:space="preserve">a </w:t>
      </w:r>
      <w:r>
        <w:rPr>
          <w:bCs/>
          <w:szCs w:val="22"/>
          <w:lang w:val="hu-HU"/>
        </w:rPr>
        <w:t xml:space="preserve">Kötelezett Szolgáltató által a Jogosult Szolgáltató igénye alapján valamely </w:t>
      </w:r>
      <w:proofErr w:type="spellStart"/>
      <w:r>
        <w:rPr>
          <w:bCs/>
          <w:szCs w:val="22"/>
          <w:lang w:val="hu-HU"/>
        </w:rPr>
        <w:t>INRUO-ban</w:t>
      </w:r>
      <w:proofErr w:type="spellEnd"/>
      <w:r>
        <w:rPr>
          <w:bCs/>
          <w:szCs w:val="22"/>
          <w:lang w:val="hu-HU"/>
        </w:rPr>
        <w:t xml:space="preserve"> megajánlott szolgáltatás megvalósíthatósága tárgyában díj ellenében elvégzett helyszíni vizsgálat. </w:t>
      </w:r>
    </w:p>
    <w:p w:rsidR="00B97D0A" w:rsidRPr="00C6773D" w:rsidRDefault="00B97D0A" w:rsidP="00C6773D">
      <w:pPr>
        <w:pStyle w:val="Szvegtrzs"/>
        <w:rPr>
          <w:bCs/>
          <w:szCs w:val="22"/>
          <w:lang w:val="hu-HU"/>
        </w:rPr>
      </w:pPr>
      <w:r>
        <w:rPr>
          <w:b/>
          <w:bCs/>
          <w:szCs w:val="22"/>
          <w:lang w:val="hu-HU"/>
        </w:rPr>
        <w:t>„H</w:t>
      </w:r>
      <w:r w:rsidRPr="00C6773D">
        <w:rPr>
          <w:b/>
          <w:bCs/>
          <w:szCs w:val="22"/>
          <w:lang w:val="hu-HU"/>
        </w:rPr>
        <w:t>FC (</w:t>
      </w:r>
      <w:proofErr w:type="spellStart"/>
      <w:r w:rsidRPr="00C6773D">
        <w:rPr>
          <w:b/>
          <w:bCs/>
          <w:szCs w:val="22"/>
          <w:lang w:val="hu-HU"/>
        </w:rPr>
        <w:t>hybrid</w:t>
      </w:r>
      <w:proofErr w:type="spellEnd"/>
      <w:r w:rsidRPr="00C6773D">
        <w:rPr>
          <w:b/>
          <w:bCs/>
          <w:szCs w:val="22"/>
          <w:lang w:val="hu-HU"/>
        </w:rPr>
        <w:t xml:space="preserve"> </w:t>
      </w:r>
      <w:proofErr w:type="spellStart"/>
      <w:r w:rsidRPr="00C6773D">
        <w:rPr>
          <w:b/>
          <w:bCs/>
          <w:szCs w:val="22"/>
          <w:lang w:val="hu-HU"/>
        </w:rPr>
        <w:t>fibre-coaxial</w:t>
      </w:r>
      <w:proofErr w:type="spellEnd"/>
      <w:r w:rsidRPr="00C6773D">
        <w:rPr>
          <w:b/>
          <w:bCs/>
          <w:szCs w:val="22"/>
          <w:lang w:val="hu-HU"/>
        </w:rPr>
        <w:t xml:space="preserve"> - Optikai-koaxiális vegyes) hálózat</w:t>
      </w:r>
      <w:r>
        <w:rPr>
          <w:b/>
          <w:bCs/>
          <w:szCs w:val="22"/>
          <w:lang w:val="hu-HU"/>
        </w:rPr>
        <w:t>”</w:t>
      </w:r>
      <w:r w:rsidRPr="00C6773D">
        <w:rPr>
          <w:b/>
          <w:bCs/>
          <w:szCs w:val="22"/>
          <w:lang w:val="hu-HU"/>
        </w:rPr>
        <w:t xml:space="preserve"> </w:t>
      </w:r>
      <w:r w:rsidRPr="00C6773D">
        <w:rPr>
          <w:bCs/>
          <w:szCs w:val="22"/>
          <w:lang w:val="hu-HU"/>
        </w:rPr>
        <w:t>kábeltelevíziós hálózatokban alkalmazott, a fejállomástól optikai kábellel induló, az előfizetői hozzáférési pontban koaxiális kábelben végződő hozzáférési hálózat.</w:t>
      </w:r>
    </w:p>
    <w:p w:rsidR="00B97D0A" w:rsidRPr="00C55892" w:rsidRDefault="00B97D0A" w:rsidP="00E61186">
      <w:pPr>
        <w:pStyle w:val="Szvegtrzs"/>
        <w:rPr>
          <w:szCs w:val="22"/>
          <w:lang w:val="hu-HU"/>
        </w:rPr>
      </w:pPr>
      <w:r w:rsidRPr="00C6773D" w:rsidDel="00C6773D">
        <w:rPr>
          <w:b/>
          <w:bCs/>
          <w:szCs w:val="22"/>
          <w:lang w:val="hu-HU"/>
        </w:rPr>
        <w:lastRenderedPageBreak/>
        <w:t xml:space="preserve"> </w:t>
      </w:r>
      <w:r w:rsidRPr="00C55892">
        <w:rPr>
          <w:b/>
          <w:szCs w:val="22"/>
          <w:lang w:val="hu-HU"/>
        </w:rPr>
        <w:t xml:space="preserve">„Hiba” </w:t>
      </w:r>
      <w:r w:rsidRPr="00C55892">
        <w:rPr>
          <w:szCs w:val="22"/>
          <w:lang w:val="hu-HU"/>
        </w:rPr>
        <w:t>az, amikor egy adott eszköz vagy szolgáltatás nem képes végrehajtani a kívánt funkciót, kivéve az alábbi okokat: karbantartás, külső erőforrás hiánya vagy valamilyen tervezett akció. Hivatkozás: ITU-T E.800 ajánlás, 5341 fogalom.</w:t>
      </w:r>
    </w:p>
    <w:p w:rsidR="00B97D0A" w:rsidRDefault="00B97D0A" w:rsidP="00E61186">
      <w:pPr>
        <w:pStyle w:val="Szvegtrzs"/>
        <w:rPr>
          <w:szCs w:val="22"/>
          <w:lang w:val="hu-HU"/>
        </w:rPr>
      </w:pPr>
      <w:r w:rsidRPr="00C55892">
        <w:rPr>
          <w:b/>
          <w:szCs w:val="22"/>
          <w:lang w:val="hu-HU"/>
        </w:rPr>
        <w:t>„Hibaelhárítási Idő”</w:t>
      </w:r>
      <w:r w:rsidRPr="00C55892">
        <w:rPr>
          <w:szCs w:val="22"/>
          <w:lang w:val="hu-HU"/>
        </w:rPr>
        <w:t xml:space="preserve"> a hiba Szolgáltató általi észlelésétől, illetve a hiba Igénybevevő általi bejelentésétől a Szolgáltatás helyreállításáig tartó időt jelenti. A hiteles hivatkozás: ITU-T E.800 ajánlás, 5611 fogalom, ETSI EG 201 769 v1.1.2 5.3 pont.</w:t>
      </w:r>
    </w:p>
    <w:p w:rsidR="00B97D0A" w:rsidRPr="00B85C08" w:rsidRDefault="00B97D0A" w:rsidP="00E61186">
      <w:pPr>
        <w:pStyle w:val="Szvegtrzs"/>
        <w:rPr>
          <w:szCs w:val="22"/>
          <w:lang w:val="hu-HU"/>
        </w:rPr>
      </w:pPr>
      <w:r>
        <w:rPr>
          <w:b/>
          <w:szCs w:val="22"/>
          <w:lang w:val="hu-HU"/>
        </w:rPr>
        <w:t xml:space="preserve">„Hívás” </w:t>
      </w:r>
      <w:r w:rsidRPr="00B85C08">
        <w:rPr>
          <w:szCs w:val="22"/>
          <w:lang w:val="hu-HU"/>
        </w:rPr>
        <w:t>nyilvánosan elérhető elektronikus hírközlési szolgáltatás igénybevételével megvalósított, kétirányú hangalapú kommunikációt lehetővé tevő csatlakozás.</w:t>
      </w:r>
    </w:p>
    <w:p w:rsidR="00B97D0A" w:rsidRPr="00C55892" w:rsidRDefault="00B97D0A" w:rsidP="00E61186">
      <w:pPr>
        <w:pStyle w:val="Szvegtrzs"/>
        <w:rPr>
          <w:bCs/>
          <w:szCs w:val="22"/>
          <w:lang w:val="hu-HU"/>
        </w:rPr>
      </w:pPr>
      <w:r w:rsidRPr="00C55892">
        <w:rPr>
          <w:b/>
          <w:szCs w:val="22"/>
          <w:lang w:val="hu-HU"/>
        </w:rPr>
        <w:t xml:space="preserve">„Hordozott Szám” </w:t>
      </w:r>
      <w:r w:rsidRPr="00C55892">
        <w:rPr>
          <w:bCs/>
          <w:szCs w:val="22"/>
          <w:lang w:val="hu-HU"/>
        </w:rPr>
        <w:t>az előfizetői szerződésben szereplő azon előfizetői szám, amelyet az előfizető:</w:t>
      </w:r>
    </w:p>
    <w:p w:rsidR="00B97D0A" w:rsidRPr="00C55892" w:rsidRDefault="00B97D0A" w:rsidP="00E61186">
      <w:pPr>
        <w:pStyle w:val="Szvegtrzs"/>
        <w:numPr>
          <w:ilvl w:val="0"/>
          <w:numId w:val="2"/>
        </w:numPr>
        <w:rPr>
          <w:bCs/>
          <w:szCs w:val="22"/>
          <w:lang w:val="hu-HU"/>
        </w:rPr>
      </w:pPr>
      <w:r w:rsidRPr="00C55892">
        <w:rPr>
          <w:bCs/>
          <w:szCs w:val="22"/>
          <w:lang w:val="hu-HU"/>
        </w:rPr>
        <w:t>az átadó szolgáltatótól az átvevő szolgáltatóhoz való áttéréskor, vagy</w:t>
      </w:r>
    </w:p>
    <w:p w:rsidR="00B97D0A" w:rsidRDefault="00B97D0A" w:rsidP="00E61186">
      <w:pPr>
        <w:pStyle w:val="Szvegtrzs"/>
        <w:numPr>
          <w:ilvl w:val="0"/>
          <w:numId w:val="2"/>
        </w:numPr>
        <w:rPr>
          <w:bCs/>
          <w:szCs w:val="22"/>
          <w:lang w:val="hu-HU"/>
        </w:rPr>
      </w:pPr>
      <w:r w:rsidRPr="00C55892">
        <w:rPr>
          <w:bCs/>
          <w:szCs w:val="22"/>
          <w:lang w:val="hu-HU"/>
        </w:rPr>
        <w:t xml:space="preserve">helyhez kötött telefonszolgáltatás esetén, a számozási körzeten belül, az igénybevétel helyének </w:t>
      </w:r>
      <w:r>
        <w:rPr>
          <w:bCs/>
          <w:szCs w:val="22"/>
          <w:lang w:val="hu-HU"/>
        </w:rPr>
        <w:t xml:space="preserve">illetve technológiájának </w:t>
      </w:r>
      <w:r w:rsidRPr="00C55892">
        <w:rPr>
          <w:bCs/>
          <w:szCs w:val="22"/>
          <w:lang w:val="hu-HU"/>
        </w:rPr>
        <w:t xml:space="preserve">– hívásirányítási információ változásával járó - megváltoztatásakor megtart. </w:t>
      </w:r>
    </w:p>
    <w:p w:rsidR="00B97D0A" w:rsidRDefault="00B97D0A" w:rsidP="00B85C08">
      <w:pPr>
        <w:pStyle w:val="Szvegtrzs"/>
        <w:rPr>
          <w:bCs/>
          <w:szCs w:val="22"/>
          <w:lang w:val="hu-HU"/>
        </w:rPr>
      </w:pPr>
      <w:r w:rsidRPr="00B85C08">
        <w:rPr>
          <w:b/>
          <w:bCs/>
          <w:szCs w:val="22"/>
          <w:lang w:val="hu-HU"/>
        </w:rPr>
        <w:t>„Hozzáférés</w:t>
      </w:r>
      <w:r>
        <w:rPr>
          <w:bCs/>
          <w:szCs w:val="22"/>
          <w:lang w:val="hu-HU"/>
        </w:rPr>
        <w:t>” eszközök vagy szolgáltatások rendelkezésre bocsátása más elektronikus hírközlési szolgáltató vagy vállalkozás részére meghatározott feltételek mellett, kizárólagos vagy nem kizárólagos jelleggel, elektronikus hírközlési szolgáltatások nyújtása céljából, beleértve azt is, amikor ezeket az információs társadalommal összefüggő szolgáltatások vagy lineáris médiaszolgáltatás nyújtására használják. A hozzáférés kiterjed többek között a hálózati elemekhez és kapcsolódó eszközökhöz történő hozzáférésre, amely magában foglalhatja</w:t>
      </w:r>
    </w:p>
    <w:p w:rsidR="00B97D0A" w:rsidRDefault="00B97D0A" w:rsidP="00B85C08">
      <w:pPr>
        <w:pStyle w:val="Szvegtrzs"/>
        <w:numPr>
          <w:ilvl w:val="0"/>
          <w:numId w:val="4"/>
        </w:numPr>
        <w:rPr>
          <w:bCs/>
          <w:szCs w:val="22"/>
          <w:lang w:val="hu-HU"/>
        </w:rPr>
      </w:pPr>
      <w:r>
        <w:rPr>
          <w:bCs/>
          <w:szCs w:val="22"/>
          <w:lang w:val="hu-HU"/>
        </w:rPr>
        <w:t>a berendezések vezetékes vagy vezeték nélküli módon történő csatlakoztatását (ez tartalmazza különösen a helyi hurokhoz és a helyi hurok révén történő szolgáltatásnyújtáshoz szükséges eszközökhöz és szolgáltatásokhoz történő hozzáférést),</w:t>
      </w:r>
    </w:p>
    <w:p w:rsidR="00B97D0A" w:rsidRDefault="00B97D0A" w:rsidP="00B85C08">
      <w:pPr>
        <w:pStyle w:val="Szvegtrzs"/>
        <w:numPr>
          <w:ilvl w:val="0"/>
          <w:numId w:val="4"/>
        </w:numPr>
        <w:rPr>
          <w:bCs/>
          <w:szCs w:val="22"/>
          <w:lang w:val="hu-HU"/>
        </w:rPr>
      </w:pPr>
      <w:r>
        <w:rPr>
          <w:bCs/>
          <w:szCs w:val="22"/>
          <w:lang w:val="hu-HU"/>
        </w:rPr>
        <w:t>az informatikai rendszerekhez vagy adatbázisokhoz való hozzáférést előrendelés, ellátás, rendelés, karbantartás, javítási igények és számlázás céljából,</w:t>
      </w:r>
    </w:p>
    <w:p w:rsidR="00B97D0A" w:rsidRDefault="00B97D0A" w:rsidP="00B85C08">
      <w:pPr>
        <w:pStyle w:val="Szvegtrzs"/>
        <w:numPr>
          <w:ilvl w:val="0"/>
          <w:numId w:val="4"/>
        </w:numPr>
        <w:rPr>
          <w:bCs/>
          <w:szCs w:val="22"/>
          <w:lang w:val="hu-HU"/>
        </w:rPr>
      </w:pPr>
      <w:r>
        <w:rPr>
          <w:bCs/>
          <w:szCs w:val="22"/>
          <w:lang w:val="hu-HU"/>
        </w:rPr>
        <w:t>az összekapcsolást,</w:t>
      </w:r>
    </w:p>
    <w:p w:rsidR="00B97D0A" w:rsidRDefault="00B97D0A" w:rsidP="00B85C08">
      <w:pPr>
        <w:pStyle w:val="Szvegtrzs"/>
        <w:numPr>
          <w:ilvl w:val="0"/>
          <w:numId w:val="4"/>
        </w:numPr>
        <w:rPr>
          <w:bCs/>
          <w:szCs w:val="22"/>
          <w:lang w:val="hu-HU"/>
        </w:rPr>
      </w:pPr>
      <w:r>
        <w:rPr>
          <w:bCs/>
          <w:szCs w:val="22"/>
          <w:lang w:val="hu-HU"/>
        </w:rPr>
        <w:t>a bitfolyam hozzáférést,</w:t>
      </w:r>
    </w:p>
    <w:p w:rsidR="00B97D0A" w:rsidRDefault="00B97D0A" w:rsidP="00B85C08">
      <w:pPr>
        <w:pStyle w:val="Szvegtrzs"/>
        <w:numPr>
          <w:ilvl w:val="0"/>
          <w:numId w:val="4"/>
        </w:numPr>
        <w:rPr>
          <w:bCs/>
          <w:szCs w:val="22"/>
          <w:lang w:val="hu-HU"/>
        </w:rPr>
      </w:pPr>
      <w:r>
        <w:rPr>
          <w:bCs/>
          <w:szCs w:val="22"/>
          <w:lang w:val="hu-HU"/>
        </w:rPr>
        <w:t>a fizikai infrastruktúrához való hozzáférést, beleértve az épületeket, alépítményeket és tornyokat,</w:t>
      </w:r>
    </w:p>
    <w:p w:rsidR="00B97D0A" w:rsidRDefault="00B97D0A" w:rsidP="00B85C08">
      <w:pPr>
        <w:pStyle w:val="Szvegtrzs"/>
        <w:numPr>
          <w:ilvl w:val="0"/>
          <w:numId w:val="4"/>
        </w:numPr>
        <w:rPr>
          <w:bCs/>
          <w:szCs w:val="22"/>
          <w:lang w:val="hu-HU"/>
        </w:rPr>
      </w:pPr>
      <w:r>
        <w:rPr>
          <w:bCs/>
          <w:szCs w:val="22"/>
          <w:lang w:val="hu-HU"/>
        </w:rPr>
        <w:t>a megfelelő szoftverrendszerekhez való hozzáférést, beleértve a működéstámogató rendszereket, a számfordításhoz vagy ezzel egyenértékű funkciót kínáló rendszerekhez való hozzáférést,</w:t>
      </w:r>
    </w:p>
    <w:p w:rsidR="00B97D0A" w:rsidRDefault="00B97D0A" w:rsidP="00B85C08">
      <w:pPr>
        <w:pStyle w:val="Szvegtrzs"/>
        <w:numPr>
          <w:ilvl w:val="0"/>
          <w:numId w:val="4"/>
        </w:numPr>
        <w:rPr>
          <w:bCs/>
          <w:szCs w:val="22"/>
          <w:lang w:val="hu-HU"/>
        </w:rPr>
      </w:pPr>
      <w:r>
        <w:rPr>
          <w:bCs/>
          <w:szCs w:val="22"/>
          <w:lang w:val="hu-HU"/>
        </w:rPr>
        <w:t>a helyhez kötött és mobil rendszerekhez való hozzáférést, különösen barangolás céljából,</w:t>
      </w:r>
    </w:p>
    <w:p w:rsidR="00B97D0A" w:rsidRDefault="00B97D0A" w:rsidP="00B85C08">
      <w:pPr>
        <w:pStyle w:val="Szvegtrzs"/>
        <w:numPr>
          <w:ilvl w:val="0"/>
          <w:numId w:val="4"/>
        </w:numPr>
        <w:rPr>
          <w:bCs/>
          <w:szCs w:val="22"/>
          <w:lang w:val="hu-HU"/>
        </w:rPr>
      </w:pPr>
      <w:r>
        <w:rPr>
          <w:bCs/>
          <w:szCs w:val="22"/>
          <w:lang w:val="hu-HU"/>
        </w:rPr>
        <w:t>digitális televíziós szolgáltatások feltételes hozzáférési rendszereihez való hozzáférést,</w:t>
      </w:r>
    </w:p>
    <w:p w:rsidR="00B97D0A" w:rsidRDefault="00B97D0A" w:rsidP="00B85C08">
      <w:pPr>
        <w:pStyle w:val="Szvegtrzs"/>
        <w:numPr>
          <w:ilvl w:val="0"/>
          <w:numId w:val="4"/>
        </w:numPr>
        <w:rPr>
          <w:bCs/>
          <w:szCs w:val="22"/>
          <w:lang w:val="hu-HU"/>
        </w:rPr>
      </w:pPr>
      <w:r>
        <w:rPr>
          <w:bCs/>
          <w:szCs w:val="22"/>
          <w:lang w:val="hu-HU"/>
        </w:rPr>
        <w:t>virtuális hálózati szolgáltatásokhoz való hozzáférést.</w:t>
      </w:r>
    </w:p>
    <w:p w:rsidR="00B97D0A" w:rsidRDefault="00B97D0A" w:rsidP="00A61DB3">
      <w:pPr>
        <w:pStyle w:val="Szvegtrzs"/>
        <w:rPr>
          <w:bCs/>
          <w:szCs w:val="22"/>
          <w:lang w:val="hu-HU"/>
        </w:rPr>
      </w:pPr>
      <w:r w:rsidRPr="00A61DB3">
        <w:rPr>
          <w:b/>
          <w:bCs/>
          <w:szCs w:val="22"/>
          <w:lang w:val="hu-HU"/>
        </w:rPr>
        <w:lastRenderedPageBreak/>
        <w:t xml:space="preserve">„Hozzáférési </w:t>
      </w:r>
      <w:proofErr w:type="spellStart"/>
      <w:r>
        <w:rPr>
          <w:b/>
          <w:bCs/>
          <w:szCs w:val="22"/>
          <w:lang w:val="hu-HU"/>
        </w:rPr>
        <w:t>A</w:t>
      </w:r>
      <w:r w:rsidRPr="00A61DB3">
        <w:rPr>
          <w:b/>
          <w:bCs/>
          <w:szCs w:val="22"/>
          <w:lang w:val="hu-HU"/>
        </w:rPr>
        <w:t>ggregációs</w:t>
      </w:r>
      <w:proofErr w:type="spellEnd"/>
      <w:r w:rsidRPr="00A61DB3">
        <w:rPr>
          <w:b/>
          <w:bCs/>
          <w:szCs w:val="22"/>
          <w:lang w:val="hu-HU"/>
        </w:rPr>
        <w:t xml:space="preserve"> </w:t>
      </w:r>
      <w:r>
        <w:rPr>
          <w:b/>
          <w:bCs/>
          <w:szCs w:val="22"/>
          <w:lang w:val="hu-HU"/>
        </w:rPr>
        <w:t>P</w:t>
      </w:r>
      <w:r w:rsidRPr="00A61DB3">
        <w:rPr>
          <w:b/>
          <w:bCs/>
          <w:szCs w:val="22"/>
          <w:lang w:val="hu-HU"/>
        </w:rPr>
        <w:t>ont”</w:t>
      </w:r>
      <w:r>
        <w:rPr>
          <w:bCs/>
          <w:szCs w:val="22"/>
          <w:lang w:val="hu-HU"/>
        </w:rPr>
        <w:t xml:space="preserve"> a hagyományos helyi hurkokat, illetve az Újgenerációs hozzáférési hurkokat </w:t>
      </w:r>
      <w:proofErr w:type="spellStart"/>
      <w:r>
        <w:rPr>
          <w:bCs/>
          <w:szCs w:val="22"/>
          <w:lang w:val="hu-HU"/>
        </w:rPr>
        <w:t>aggregáló</w:t>
      </w:r>
      <w:proofErr w:type="spellEnd"/>
      <w:r>
        <w:rPr>
          <w:bCs/>
          <w:szCs w:val="22"/>
          <w:lang w:val="hu-HU"/>
        </w:rPr>
        <w:t xml:space="preserve"> pont. A hagyományos réz </w:t>
      </w:r>
      <w:proofErr w:type="spellStart"/>
      <w:r>
        <w:rPr>
          <w:bCs/>
          <w:szCs w:val="22"/>
          <w:lang w:val="hu-HU"/>
        </w:rPr>
        <w:t>érpárak</w:t>
      </w:r>
      <w:proofErr w:type="spellEnd"/>
      <w:r>
        <w:rPr>
          <w:bCs/>
          <w:szCs w:val="22"/>
          <w:lang w:val="hu-HU"/>
        </w:rPr>
        <w:t xml:space="preserve"> esetében ez megegyezik azzal a ponttal, ahol a telefonközpont fő rendezője (MDF) is található. Az Újgenerációs hozzáférési hurkok esetében a hozzáférési pont a hozzáférések optikai szakaszát végződtető </w:t>
      </w:r>
      <w:proofErr w:type="spellStart"/>
      <w:r>
        <w:rPr>
          <w:bCs/>
          <w:szCs w:val="22"/>
          <w:lang w:val="hu-HU"/>
        </w:rPr>
        <w:t>OLT-nél</w:t>
      </w:r>
      <w:proofErr w:type="spellEnd"/>
      <w:r>
        <w:rPr>
          <w:bCs/>
          <w:szCs w:val="22"/>
          <w:lang w:val="hu-HU"/>
        </w:rPr>
        <w:t xml:space="preserve"> (</w:t>
      </w:r>
      <w:proofErr w:type="spellStart"/>
      <w:r>
        <w:rPr>
          <w:bCs/>
          <w:szCs w:val="22"/>
          <w:lang w:val="hu-HU"/>
        </w:rPr>
        <w:t>Optical</w:t>
      </w:r>
      <w:proofErr w:type="spellEnd"/>
      <w:r>
        <w:rPr>
          <w:bCs/>
          <w:szCs w:val="22"/>
          <w:lang w:val="hu-HU"/>
        </w:rPr>
        <w:t xml:space="preserve"> Line Terminal) és a hozzá tartozó </w:t>
      </w:r>
      <w:proofErr w:type="spellStart"/>
      <w:r>
        <w:rPr>
          <w:bCs/>
          <w:szCs w:val="22"/>
          <w:lang w:val="hu-HU"/>
        </w:rPr>
        <w:t>ODF-nél</w:t>
      </w:r>
      <w:proofErr w:type="spellEnd"/>
      <w:r>
        <w:rPr>
          <w:bCs/>
          <w:szCs w:val="22"/>
          <w:lang w:val="hu-HU"/>
        </w:rPr>
        <w:t xml:space="preserve"> (</w:t>
      </w:r>
      <w:proofErr w:type="spellStart"/>
      <w:r>
        <w:rPr>
          <w:bCs/>
          <w:szCs w:val="22"/>
          <w:lang w:val="hu-HU"/>
        </w:rPr>
        <w:t>Optical</w:t>
      </w:r>
      <w:proofErr w:type="spellEnd"/>
      <w:r>
        <w:rPr>
          <w:bCs/>
          <w:szCs w:val="22"/>
          <w:lang w:val="hu-HU"/>
        </w:rPr>
        <w:t xml:space="preserve"> </w:t>
      </w:r>
      <w:proofErr w:type="spellStart"/>
      <w:r>
        <w:rPr>
          <w:bCs/>
          <w:szCs w:val="22"/>
          <w:lang w:val="hu-HU"/>
        </w:rPr>
        <w:t>Distribution</w:t>
      </w:r>
      <w:proofErr w:type="spellEnd"/>
      <w:r>
        <w:rPr>
          <w:bCs/>
          <w:szCs w:val="22"/>
          <w:lang w:val="hu-HU"/>
        </w:rPr>
        <w:t xml:space="preserve"> </w:t>
      </w:r>
      <w:proofErr w:type="spellStart"/>
      <w:r>
        <w:rPr>
          <w:bCs/>
          <w:szCs w:val="22"/>
          <w:lang w:val="hu-HU"/>
        </w:rPr>
        <w:t>Frame</w:t>
      </w:r>
      <w:proofErr w:type="spellEnd"/>
      <w:r>
        <w:rPr>
          <w:bCs/>
          <w:szCs w:val="22"/>
          <w:lang w:val="hu-HU"/>
        </w:rPr>
        <w:t xml:space="preserve">) található. A hozzáférési </w:t>
      </w:r>
      <w:proofErr w:type="spellStart"/>
      <w:r>
        <w:rPr>
          <w:bCs/>
          <w:szCs w:val="22"/>
          <w:lang w:val="hu-HU"/>
        </w:rPr>
        <w:t>aggregációs</w:t>
      </w:r>
      <w:proofErr w:type="spellEnd"/>
      <w:r>
        <w:rPr>
          <w:bCs/>
          <w:szCs w:val="22"/>
          <w:lang w:val="hu-HU"/>
        </w:rPr>
        <w:t xml:space="preserve"> pont közvetlenül vagy felhordó hálózaton keresztül csatlakozik a szolgáltatást nyújtó szolgáltató gerinchálózatához.</w:t>
      </w:r>
    </w:p>
    <w:p w:rsidR="00B97D0A" w:rsidRDefault="00B97D0A" w:rsidP="00A61DB3">
      <w:pPr>
        <w:pStyle w:val="Szvegtrzs"/>
        <w:rPr>
          <w:bCs/>
          <w:szCs w:val="22"/>
          <w:lang w:val="hu-HU"/>
        </w:rPr>
      </w:pPr>
      <w:r w:rsidRPr="00A61DB3">
        <w:rPr>
          <w:b/>
          <w:bCs/>
          <w:szCs w:val="22"/>
          <w:lang w:val="hu-HU"/>
        </w:rPr>
        <w:t xml:space="preserve">„Hozzáférési </w:t>
      </w:r>
      <w:r>
        <w:rPr>
          <w:b/>
          <w:bCs/>
          <w:szCs w:val="22"/>
          <w:lang w:val="hu-HU"/>
        </w:rPr>
        <w:t>H</w:t>
      </w:r>
      <w:r w:rsidRPr="00A61DB3">
        <w:rPr>
          <w:b/>
          <w:bCs/>
          <w:szCs w:val="22"/>
          <w:lang w:val="hu-HU"/>
        </w:rPr>
        <w:t>álózat”</w:t>
      </w:r>
      <w:r>
        <w:rPr>
          <w:bCs/>
          <w:szCs w:val="22"/>
          <w:lang w:val="hu-HU"/>
        </w:rPr>
        <w:t xml:space="preserve"> a Kötelezett Szolgáltató elektronikus hírközlési hálózatának azon része, amely az Előfizetőt köti össze az </w:t>
      </w:r>
      <w:proofErr w:type="gramStart"/>
      <w:r>
        <w:rPr>
          <w:bCs/>
          <w:szCs w:val="22"/>
          <w:lang w:val="hu-HU"/>
        </w:rPr>
        <w:t>alaphálózattal</w:t>
      </w:r>
      <w:proofErr w:type="gramEnd"/>
      <w:r>
        <w:rPr>
          <w:bCs/>
          <w:szCs w:val="22"/>
          <w:lang w:val="hu-HU"/>
        </w:rPr>
        <w:t xml:space="preserve"> és amely tartalmazza a nem forgalomfüggő hálózati elemeket.</w:t>
      </w:r>
    </w:p>
    <w:p w:rsidR="00B97D0A" w:rsidRPr="004722DF" w:rsidRDefault="00B97D0A" w:rsidP="004722DF">
      <w:pPr>
        <w:pStyle w:val="Szvegtrzs"/>
        <w:rPr>
          <w:bCs/>
          <w:szCs w:val="22"/>
          <w:lang w:val="hu-HU"/>
        </w:rPr>
      </w:pPr>
      <w:r>
        <w:rPr>
          <w:b/>
          <w:bCs/>
          <w:szCs w:val="22"/>
          <w:lang w:val="hu-HU"/>
        </w:rPr>
        <w:t>„</w:t>
      </w:r>
      <w:r w:rsidRPr="004722DF">
        <w:rPr>
          <w:b/>
          <w:bCs/>
          <w:szCs w:val="22"/>
          <w:lang w:val="hu-HU"/>
        </w:rPr>
        <w:t>Hullámhossz átengedés</w:t>
      </w:r>
      <w:r>
        <w:rPr>
          <w:b/>
          <w:bCs/>
          <w:szCs w:val="22"/>
          <w:lang w:val="hu-HU"/>
        </w:rPr>
        <w:t>”</w:t>
      </w:r>
      <w:r w:rsidRPr="004722DF">
        <w:rPr>
          <w:bCs/>
          <w:szCs w:val="22"/>
          <w:lang w:val="hu-HU"/>
        </w:rPr>
        <w:t xml:space="preserve"> </w:t>
      </w:r>
      <w:r>
        <w:rPr>
          <w:bCs/>
          <w:szCs w:val="22"/>
          <w:lang w:val="hu-HU"/>
        </w:rPr>
        <w:t>o</w:t>
      </w:r>
      <w:r w:rsidRPr="004722DF">
        <w:rPr>
          <w:bCs/>
          <w:szCs w:val="22"/>
          <w:lang w:val="hu-HU"/>
        </w:rPr>
        <w:t>ptikai szál átviteli kapacitásának átengedése a vivő fényhullámok spektrumának megosztása útján.</w:t>
      </w:r>
    </w:p>
    <w:p w:rsidR="00B97D0A" w:rsidRDefault="00B97D0A" w:rsidP="004F0320">
      <w:pPr>
        <w:pStyle w:val="Szvegtrzs"/>
        <w:rPr>
          <w:bCs/>
          <w:szCs w:val="22"/>
          <w:lang w:val="hu-HU"/>
        </w:rPr>
      </w:pPr>
      <w:proofErr w:type="gramStart"/>
      <w:r>
        <w:rPr>
          <w:b/>
          <w:bCs/>
          <w:szCs w:val="22"/>
          <w:lang w:val="hu-HU"/>
        </w:rPr>
        <w:t>Invitel C</w:t>
      </w:r>
      <w:r w:rsidRPr="00EC7CDB">
        <w:rPr>
          <w:b/>
          <w:bCs/>
          <w:szCs w:val="22"/>
          <w:lang w:val="hu-HU"/>
        </w:rPr>
        <w:t>soport</w:t>
      </w:r>
      <w:r>
        <w:rPr>
          <w:bCs/>
          <w:szCs w:val="22"/>
          <w:lang w:val="hu-HU"/>
        </w:rPr>
        <w:t xml:space="preserve"> – jelenti </w:t>
      </w:r>
      <w:r w:rsidRPr="004F0320">
        <w:rPr>
          <w:bCs/>
          <w:szCs w:val="22"/>
          <w:lang w:val="hu-HU"/>
        </w:rPr>
        <w:t>(i)</w:t>
      </w:r>
      <w:r>
        <w:rPr>
          <w:bCs/>
          <w:szCs w:val="22"/>
          <w:lang w:val="hu-HU"/>
        </w:rPr>
        <w:t xml:space="preserve"> </w:t>
      </w:r>
      <w:r w:rsidRPr="004F0320">
        <w:rPr>
          <w:bCs/>
          <w:szCs w:val="22"/>
          <w:lang w:val="hu-HU"/>
        </w:rPr>
        <w:t xml:space="preserve">az Invitel </w:t>
      </w:r>
      <w:proofErr w:type="spellStart"/>
      <w:r w:rsidRPr="004F0320">
        <w:rPr>
          <w:bCs/>
          <w:szCs w:val="22"/>
          <w:lang w:val="hu-HU"/>
        </w:rPr>
        <w:t>Holdings</w:t>
      </w:r>
      <w:proofErr w:type="spellEnd"/>
      <w:r w:rsidRPr="004F0320">
        <w:rPr>
          <w:bCs/>
          <w:szCs w:val="22"/>
          <w:lang w:val="hu-HU"/>
        </w:rPr>
        <w:t xml:space="preserve"> A/S </w:t>
      </w:r>
      <w:proofErr w:type="spellStart"/>
      <w:r w:rsidRPr="004F0320">
        <w:rPr>
          <w:bCs/>
          <w:szCs w:val="22"/>
          <w:lang w:val="hu-HU"/>
        </w:rPr>
        <w:t>Denmark</w:t>
      </w:r>
      <w:proofErr w:type="spellEnd"/>
      <w:r w:rsidRPr="004F0320">
        <w:rPr>
          <w:bCs/>
          <w:szCs w:val="22"/>
          <w:lang w:val="hu-HU"/>
        </w:rPr>
        <w:t xml:space="preserve"> (C/O Lett </w:t>
      </w:r>
      <w:proofErr w:type="spellStart"/>
      <w:r w:rsidRPr="004F0320">
        <w:rPr>
          <w:bCs/>
          <w:szCs w:val="22"/>
          <w:lang w:val="hu-HU"/>
        </w:rPr>
        <w:t>Advokatfirme</w:t>
      </w:r>
      <w:proofErr w:type="spellEnd"/>
      <w:r w:rsidRPr="004F0320">
        <w:rPr>
          <w:bCs/>
          <w:szCs w:val="22"/>
          <w:lang w:val="hu-HU"/>
        </w:rPr>
        <w:t xml:space="preserve"> </w:t>
      </w:r>
      <w:proofErr w:type="spellStart"/>
      <w:r w:rsidRPr="004F0320">
        <w:rPr>
          <w:bCs/>
          <w:szCs w:val="22"/>
          <w:lang w:val="hu-HU"/>
        </w:rPr>
        <w:t>Raadhuspladsen</w:t>
      </w:r>
      <w:proofErr w:type="spellEnd"/>
      <w:r w:rsidRPr="004F0320">
        <w:rPr>
          <w:bCs/>
          <w:szCs w:val="22"/>
          <w:lang w:val="hu-HU"/>
        </w:rPr>
        <w:t xml:space="preserve"> 4 DK-1550 </w:t>
      </w:r>
      <w:proofErr w:type="spellStart"/>
      <w:r w:rsidRPr="004F0320">
        <w:rPr>
          <w:bCs/>
          <w:szCs w:val="22"/>
          <w:lang w:val="hu-HU"/>
        </w:rPr>
        <w:t>Copenhagen</w:t>
      </w:r>
      <w:proofErr w:type="spellEnd"/>
      <w:r w:rsidRPr="004F0320">
        <w:rPr>
          <w:bCs/>
          <w:szCs w:val="22"/>
          <w:lang w:val="hu-HU"/>
        </w:rPr>
        <w:t xml:space="preserve"> V </w:t>
      </w:r>
      <w:proofErr w:type="spellStart"/>
      <w:r w:rsidRPr="004F0320">
        <w:rPr>
          <w:bCs/>
          <w:szCs w:val="22"/>
          <w:lang w:val="hu-HU"/>
        </w:rPr>
        <w:t>Denmark</w:t>
      </w:r>
      <w:proofErr w:type="spellEnd"/>
      <w:r w:rsidRPr="004F0320">
        <w:rPr>
          <w:bCs/>
          <w:szCs w:val="22"/>
          <w:lang w:val="hu-HU"/>
        </w:rPr>
        <w:t>) („Invitel A/S”) által közvetve vagy közvetlenül irányított/tulajdonolt minden vállalkozást,</w:t>
      </w:r>
      <w:r>
        <w:rPr>
          <w:bCs/>
          <w:szCs w:val="22"/>
          <w:lang w:val="hu-HU"/>
        </w:rPr>
        <w:t xml:space="preserve"> </w:t>
      </w:r>
      <w:r w:rsidRPr="004F0320">
        <w:rPr>
          <w:bCs/>
          <w:szCs w:val="22"/>
          <w:lang w:val="hu-HU"/>
        </w:rPr>
        <w:t>(</w:t>
      </w:r>
      <w:proofErr w:type="spellStart"/>
      <w:r w:rsidRPr="004F0320">
        <w:rPr>
          <w:bCs/>
          <w:szCs w:val="22"/>
          <w:lang w:val="hu-HU"/>
        </w:rPr>
        <w:t>ii</w:t>
      </w:r>
      <w:proofErr w:type="spellEnd"/>
      <w:r w:rsidRPr="004F0320">
        <w:rPr>
          <w:bCs/>
          <w:szCs w:val="22"/>
          <w:lang w:val="hu-HU"/>
        </w:rPr>
        <w:t>)</w:t>
      </w:r>
      <w:r>
        <w:rPr>
          <w:bCs/>
          <w:szCs w:val="22"/>
          <w:lang w:val="hu-HU"/>
        </w:rPr>
        <w:t xml:space="preserve"> a</w:t>
      </w:r>
      <w:r w:rsidRPr="004F0320">
        <w:rPr>
          <w:bCs/>
          <w:szCs w:val="22"/>
          <w:lang w:val="hu-HU"/>
        </w:rPr>
        <w:t>z Invitel A/S-t közvetve vagy közvetlenül irányító/tulajdonló minden vállalkozást, illetve</w:t>
      </w:r>
      <w:r>
        <w:rPr>
          <w:bCs/>
          <w:szCs w:val="22"/>
          <w:lang w:val="hu-HU"/>
        </w:rPr>
        <w:t xml:space="preserve"> </w:t>
      </w:r>
      <w:r w:rsidRPr="004F0320">
        <w:rPr>
          <w:bCs/>
          <w:szCs w:val="22"/>
          <w:lang w:val="hu-HU"/>
        </w:rPr>
        <w:t>(</w:t>
      </w:r>
      <w:proofErr w:type="spellStart"/>
      <w:r w:rsidRPr="004F0320">
        <w:rPr>
          <w:bCs/>
          <w:szCs w:val="22"/>
          <w:lang w:val="hu-HU"/>
        </w:rPr>
        <w:t>iii</w:t>
      </w:r>
      <w:proofErr w:type="spellEnd"/>
      <w:r w:rsidRPr="004F0320">
        <w:rPr>
          <w:bCs/>
          <w:szCs w:val="22"/>
          <w:lang w:val="hu-HU"/>
        </w:rPr>
        <w:t>)</w:t>
      </w:r>
      <w:r w:rsidRPr="004F0320">
        <w:rPr>
          <w:bCs/>
          <w:szCs w:val="22"/>
          <w:lang w:val="hu-HU"/>
        </w:rPr>
        <w:tab/>
        <w:t>a</w:t>
      </w:r>
      <w:r>
        <w:rPr>
          <w:bCs/>
          <w:szCs w:val="22"/>
          <w:lang w:val="hu-HU"/>
        </w:rPr>
        <w:t>z előző</w:t>
      </w:r>
      <w:r w:rsidRPr="004F0320">
        <w:rPr>
          <w:bCs/>
          <w:szCs w:val="22"/>
          <w:lang w:val="hu-HU"/>
        </w:rPr>
        <w:t xml:space="preserve"> (i) és (</w:t>
      </w:r>
      <w:proofErr w:type="spellStart"/>
      <w:r w:rsidRPr="004F0320">
        <w:rPr>
          <w:bCs/>
          <w:szCs w:val="22"/>
          <w:lang w:val="hu-HU"/>
        </w:rPr>
        <w:t>ii</w:t>
      </w:r>
      <w:proofErr w:type="spellEnd"/>
      <w:r w:rsidRPr="004F0320">
        <w:rPr>
          <w:bCs/>
          <w:szCs w:val="22"/>
          <w:lang w:val="hu-HU"/>
        </w:rPr>
        <w:t>) alatti vállalkozások által közvetlenül vagy közvetve irányított/tulajdonolt vállalkozásokat.</w:t>
      </w:r>
      <w:proofErr w:type="gramEnd"/>
      <w:r>
        <w:rPr>
          <w:bCs/>
          <w:szCs w:val="22"/>
          <w:lang w:val="hu-HU"/>
        </w:rPr>
        <w:t xml:space="preserve"> </w:t>
      </w:r>
    </w:p>
    <w:p w:rsidR="00B97D0A" w:rsidRPr="00AE7065" w:rsidRDefault="00B97D0A" w:rsidP="00E61186">
      <w:pPr>
        <w:pStyle w:val="Szvegtrzs"/>
        <w:tabs>
          <w:tab w:val="left" w:pos="5879"/>
        </w:tabs>
        <w:rPr>
          <w:bCs/>
          <w:szCs w:val="22"/>
          <w:lang w:val="hu-HU"/>
        </w:rPr>
      </w:pPr>
      <w:r>
        <w:rPr>
          <w:b/>
          <w:szCs w:val="22"/>
          <w:lang w:val="hu-HU"/>
        </w:rPr>
        <w:t>„</w:t>
      </w:r>
      <w:r w:rsidRPr="00AE7065">
        <w:rPr>
          <w:b/>
          <w:szCs w:val="22"/>
          <w:lang w:val="hu-HU"/>
        </w:rPr>
        <w:t>Jogosult Szolgáltató”</w:t>
      </w:r>
      <w:r w:rsidRPr="00AE7065">
        <w:rPr>
          <w:bCs/>
          <w:szCs w:val="22"/>
          <w:lang w:val="hu-HU"/>
        </w:rPr>
        <w:t xml:space="preserve"> a Kötelezett Szolgáltató személyétől különböző azon elektronikus hírközlési szolgáltató, amely a Kötelezett Szolgáltató referencia ajánlata alapján kiskereskedelmi vagy nagykereskedelmi szolgáltatás nyújtása céljából kezdeményezi Hálózati Szerződés megkötését. A Jogosult Szolgáltató az átengedést nagykereskedelmi szolgáltatás nyújtása céljából is kezdeményezheti a Jogosult Szolgáltatónak és az átengedésre vonatkozó kezdeményezésben meghatározott </w:t>
      </w:r>
      <w:r>
        <w:rPr>
          <w:bCs/>
          <w:szCs w:val="22"/>
          <w:lang w:val="hu-HU"/>
        </w:rPr>
        <w:t>Réz Érpáras Helyi</w:t>
      </w:r>
      <w:r w:rsidRPr="00AE7065">
        <w:rPr>
          <w:bCs/>
          <w:szCs w:val="22"/>
          <w:lang w:val="hu-HU"/>
        </w:rPr>
        <w:t xml:space="preserve"> </w:t>
      </w:r>
      <w:r>
        <w:rPr>
          <w:bCs/>
          <w:szCs w:val="22"/>
          <w:lang w:val="hu-HU"/>
        </w:rPr>
        <w:t>H</w:t>
      </w:r>
      <w:r w:rsidRPr="00AE7065">
        <w:rPr>
          <w:bCs/>
          <w:szCs w:val="22"/>
          <w:lang w:val="hu-HU"/>
        </w:rPr>
        <w:t>urkon</w:t>
      </w:r>
      <w:r>
        <w:rPr>
          <w:bCs/>
          <w:szCs w:val="22"/>
          <w:lang w:val="hu-HU"/>
        </w:rPr>
        <w:t xml:space="preserve"> vagy Újgenerációs Hozzáférési Hálózat Előfizetői Szakaszán illetve Újgenerációs Hozzáférési Hurkon</w:t>
      </w:r>
      <w:r w:rsidRPr="00AE7065">
        <w:rPr>
          <w:bCs/>
          <w:szCs w:val="22"/>
          <w:lang w:val="hu-HU"/>
        </w:rPr>
        <w:t xml:space="preserve"> Előfizetői szolgáltatást nyújtani kívánó szolgáltatónak az erre irányuló megállapodása valamint az Előfizető és az Előfizetői szolgáltatást nyújtani kívánó szolgáltató közötti Előszerződés alapján. A Kötelezett Szolgáltató felé a jelen </w:t>
      </w:r>
      <w:proofErr w:type="spellStart"/>
      <w:r w:rsidRPr="00AE7065">
        <w:rPr>
          <w:bCs/>
          <w:szCs w:val="22"/>
          <w:lang w:val="hu-HU"/>
        </w:rPr>
        <w:t>INRUO-ban</w:t>
      </w:r>
      <w:proofErr w:type="spellEnd"/>
      <w:r w:rsidRPr="00AE7065">
        <w:rPr>
          <w:bCs/>
          <w:szCs w:val="22"/>
          <w:lang w:val="hu-HU"/>
        </w:rPr>
        <w:t xml:space="preserve"> foglalt nagykereskedelmi szolgáltatásokkal összefüggésben joghatályos jognyilatkozat tételére kizárólag a Jogosult Szolgáltató jogosult. A Kötelezett Szolgáltatóval csak a Jogosult Szolgáltató áll a jelen INRUO hatály alá eső nagykereskedelmi szolgáltatások </w:t>
      </w:r>
      <w:proofErr w:type="gramStart"/>
      <w:r w:rsidRPr="00AE7065">
        <w:rPr>
          <w:bCs/>
          <w:szCs w:val="22"/>
          <w:lang w:val="hu-HU"/>
        </w:rPr>
        <w:t>viszonylatában</w:t>
      </w:r>
      <w:proofErr w:type="gramEnd"/>
      <w:r w:rsidRPr="00AE7065">
        <w:rPr>
          <w:bCs/>
          <w:szCs w:val="22"/>
          <w:lang w:val="hu-HU"/>
        </w:rPr>
        <w:t xml:space="preserve"> jogviszonyban.</w:t>
      </w:r>
    </w:p>
    <w:p w:rsidR="00B97D0A" w:rsidRPr="00AE7065" w:rsidRDefault="00B97D0A" w:rsidP="00E61186">
      <w:pPr>
        <w:pStyle w:val="Szvegtrzs"/>
        <w:tabs>
          <w:tab w:val="left" w:pos="5879"/>
        </w:tabs>
        <w:rPr>
          <w:bCs/>
          <w:szCs w:val="22"/>
          <w:lang w:val="hu-HU"/>
        </w:rPr>
      </w:pPr>
      <w:r w:rsidRPr="00AE7065">
        <w:rPr>
          <w:b/>
          <w:bCs/>
          <w:szCs w:val="22"/>
          <w:lang w:val="hu-HU"/>
        </w:rPr>
        <w:t>„Jogosult1”</w:t>
      </w:r>
      <w:r w:rsidRPr="00AE7065">
        <w:rPr>
          <w:bCs/>
          <w:szCs w:val="22"/>
          <w:lang w:val="hu-HU"/>
        </w:rPr>
        <w:t xml:space="preserve"> – az a Jogosult Szolgáltató, aki a Kötelezett Szolgáltatóval az INRUO alapján Hálózati </w:t>
      </w:r>
      <w:r>
        <w:rPr>
          <w:bCs/>
          <w:szCs w:val="22"/>
          <w:lang w:val="hu-HU"/>
        </w:rPr>
        <w:t>S</w:t>
      </w:r>
      <w:r w:rsidRPr="00AE7065">
        <w:rPr>
          <w:bCs/>
          <w:szCs w:val="22"/>
          <w:lang w:val="hu-HU"/>
        </w:rPr>
        <w:t>zerződést kötött</w:t>
      </w:r>
      <w:r>
        <w:rPr>
          <w:bCs/>
          <w:szCs w:val="22"/>
          <w:lang w:val="hu-HU"/>
        </w:rPr>
        <w:t>,</w:t>
      </w:r>
      <w:r w:rsidRPr="00AE7065">
        <w:rPr>
          <w:bCs/>
          <w:szCs w:val="22"/>
          <w:lang w:val="hu-HU"/>
        </w:rPr>
        <w:t xml:space="preserve"> és akinek az Előfizetője</w:t>
      </w:r>
      <w:r>
        <w:rPr>
          <w:bCs/>
          <w:szCs w:val="22"/>
          <w:lang w:val="hu-HU"/>
        </w:rPr>
        <w:t>, illetve a vele szerződött Előfizetői szolgáltatást nyújtó szolgáltató Előfizetője</w:t>
      </w:r>
      <w:r w:rsidRPr="00AE7065">
        <w:rPr>
          <w:bCs/>
          <w:szCs w:val="22"/>
          <w:lang w:val="hu-HU"/>
        </w:rPr>
        <w:t xml:space="preserve"> a Jogosult1 részére átengedett Helyi Hurok vonatkozásában szolgáltatót kíván váltani annak érdekében, hogy a továbbiakban a Jogosult2 </w:t>
      </w:r>
      <w:r w:rsidRPr="00C1074B">
        <w:rPr>
          <w:bCs/>
          <w:szCs w:val="22"/>
          <w:lang w:val="hu-HU"/>
        </w:rPr>
        <w:t>vagy a Jogosult2-vel szerződött Előfizetői szolgáltatást nyújtó szolgáltató</w:t>
      </w:r>
      <w:r>
        <w:rPr>
          <w:bCs/>
          <w:szCs w:val="22"/>
          <w:lang w:val="hu-HU"/>
        </w:rPr>
        <w:t xml:space="preserve"> </w:t>
      </w:r>
      <w:r w:rsidRPr="00AE7065">
        <w:rPr>
          <w:bCs/>
          <w:szCs w:val="22"/>
          <w:lang w:val="hu-HU"/>
        </w:rPr>
        <w:t>előfizetői szolgáltatását vegye igénybe.</w:t>
      </w:r>
    </w:p>
    <w:p w:rsidR="00B97D0A" w:rsidRDefault="00B97D0A" w:rsidP="00E61186">
      <w:pPr>
        <w:pStyle w:val="Szvegtrzs"/>
        <w:tabs>
          <w:tab w:val="left" w:pos="5879"/>
        </w:tabs>
        <w:rPr>
          <w:bCs/>
          <w:szCs w:val="22"/>
          <w:lang w:val="hu-HU"/>
        </w:rPr>
      </w:pPr>
      <w:r w:rsidRPr="00AE7065">
        <w:rPr>
          <w:b/>
          <w:bCs/>
          <w:szCs w:val="22"/>
          <w:lang w:val="hu-HU"/>
        </w:rPr>
        <w:t>„Jogosult2</w:t>
      </w:r>
      <w:r w:rsidRPr="00AE7065">
        <w:rPr>
          <w:bCs/>
          <w:szCs w:val="22"/>
          <w:lang w:val="hu-HU"/>
        </w:rPr>
        <w:t>” – az a Jogosult Szolgáltató</w:t>
      </w:r>
      <w:r>
        <w:rPr>
          <w:bCs/>
          <w:szCs w:val="22"/>
          <w:lang w:val="hu-HU"/>
        </w:rPr>
        <w:t xml:space="preserve">: </w:t>
      </w:r>
    </w:p>
    <w:p w:rsidR="00B97D0A" w:rsidRPr="00C1074B" w:rsidRDefault="00B97D0A" w:rsidP="00E61186">
      <w:pPr>
        <w:pStyle w:val="Szvegtrzs"/>
        <w:numPr>
          <w:ilvl w:val="0"/>
          <w:numId w:val="3"/>
        </w:numPr>
        <w:tabs>
          <w:tab w:val="left" w:pos="5879"/>
        </w:tabs>
        <w:rPr>
          <w:bCs/>
          <w:szCs w:val="22"/>
          <w:lang w:val="hu-HU"/>
        </w:rPr>
      </w:pPr>
      <w:r w:rsidRPr="00C1074B">
        <w:rPr>
          <w:bCs/>
          <w:szCs w:val="22"/>
          <w:lang w:val="hu-HU"/>
        </w:rPr>
        <w:t>aki a Kötelezett Szolgáltatóval az INRUO alapján Hálózati Szerződést kötött és</w:t>
      </w:r>
    </w:p>
    <w:p w:rsidR="00B97D0A" w:rsidRPr="00C1074B" w:rsidRDefault="00B97D0A" w:rsidP="00E61186">
      <w:pPr>
        <w:pStyle w:val="Szvegtrzs"/>
        <w:numPr>
          <w:ilvl w:val="0"/>
          <w:numId w:val="3"/>
        </w:numPr>
        <w:tabs>
          <w:tab w:val="left" w:pos="5879"/>
        </w:tabs>
        <w:rPr>
          <w:bCs/>
          <w:szCs w:val="22"/>
          <w:lang w:val="hu-HU"/>
        </w:rPr>
      </w:pPr>
      <w:r w:rsidRPr="00C1074B">
        <w:rPr>
          <w:bCs/>
          <w:szCs w:val="22"/>
          <w:lang w:val="hu-HU"/>
        </w:rPr>
        <w:t xml:space="preserve"> akinél a Jogosult1 Előfizetője vagy a Jogosult1 szolgáltatóval szerződött Előfizetői szolgáltatást nyújtó szolgáltató Előfizetője a </w:t>
      </w:r>
      <w:proofErr w:type="spellStart"/>
      <w:r w:rsidRPr="00C1074B">
        <w:rPr>
          <w:bCs/>
          <w:szCs w:val="22"/>
          <w:lang w:val="hu-HU"/>
        </w:rPr>
        <w:t>Szolgáltatóváltást</w:t>
      </w:r>
      <w:proofErr w:type="spellEnd"/>
      <w:r w:rsidRPr="00C1074B">
        <w:rPr>
          <w:bCs/>
          <w:szCs w:val="22"/>
          <w:lang w:val="hu-HU"/>
        </w:rPr>
        <w:t xml:space="preserve"> kezdeményezi, és</w:t>
      </w:r>
    </w:p>
    <w:p w:rsidR="00B97D0A" w:rsidRPr="00C1074B" w:rsidRDefault="00B97D0A" w:rsidP="00E61186">
      <w:pPr>
        <w:pStyle w:val="Szvegtrzs"/>
        <w:numPr>
          <w:ilvl w:val="0"/>
          <w:numId w:val="3"/>
        </w:numPr>
        <w:tabs>
          <w:tab w:val="left" w:pos="5879"/>
        </w:tabs>
        <w:rPr>
          <w:bCs/>
          <w:szCs w:val="22"/>
          <w:lang w:val="hu-HU"/>
        </w:rPr>
      </w:pPr>
      <w:r w:rsidRPr="00C1074B">
        <w:rPr>
          <w:bCs/>
          <w:szCs w:val="22"/>
          <w:lang w:val="hu-HU"/>
        </w:rPr>
        <w:lastRenderedPageBreak/>
        <w:t>amely a Kötelezett Szolgáltatóval Hálózati Szerződést kötött, és ennek alapján vagy maga, vagy a vele szerződött Előfizetői szolgáltatást nyújtó szolgáltató fogja az érintett Helyi Huroknak a részére történő átengedését követően az előfizetői szolgáltatást nyújtani a fent említett Előfizető részére.</w:t>
      </w:r>
    </w:p>
    <w:p w:rsidR="00B97D0A" w:rsidRDefault="00B97D0A" w:rsidP="00E61186">
      <w:pPr>
        <w:pStyle w:val="Szvegtrzs"/>
        <w:tabs>
          <w:tab w:val="left" w:pos="5879"/>
        </w:tabs>
        <w:ind w:left="671"/>
        <w:rPr>
          <w:szCs w:val="22"/>
          <w:lang w:val="hu-HU"/>
        </w:rPr>
      </w:pPr>
      <w:r w:rsidRPr="00C55892">
        <w:rPr>
          <w:b/>
          <w:szCs w:val="22"/>
          <w:lang w:val="hu-HU"/>
        </w:rPr>
        <w:t>„Karbantartás</w:t>
      </w:r>
      <w:r w:rsidRPr="00C55892">
        <w:rPr>
          <w:szCs w:val="22"/>
          <w:lang w:val="hu-HU"/>
        </w:rPr>
        <w:t>” az adott eszköz vagy szolgáltatás teljes vagy részleges funkcióvesztésével járó műszaki és adminisztratív műveletek kombinációja, amelynek célja az eszköz vagy szolgáltatás olyan állapotának fenntartása vagy visszaállítása, amelyben képes ellátni a megkövetelt funkciókat. Hivatkozás: ITU-T E.800 ajánlás, 5503 fogalom.</w:t>
      </w:r>
    </w:p>
    <w:p w:rsidR="00B97D0A" w:rsidRPr="004722DF" w:rsidRDefault="00B97D0A" w:rsidP="00E61186">
      <w:pPr>
        <w:pStyle w:val="Szvegtrzs"/>
        <w:tabs>
          <w:tab w:val="left" w:pos="5879"/>
        </w:tabs>
        <w:ind w:left="671"/>
        <w:rPr>
          <w:szCs w:val="22"/>
          <w:lang w:val="hu-HU"/>
        </w:rPr>
      </w:pPr>
      <w:r>
        <w:rPr>
          <w:b/>
          <w:szCs w:val="22"/>
          <w:lang w:val="hu-HU"/>
        </w:rPr>
        <w:t xml:space="preserve">„Kábelhely” </w:t>
      </w:r>
      <w:r w:rsidRPr="00B57B2D">
        <w:rPr>
          <w:szCs w:val="22"/>
          <w:lang w:val="hu-HU"/>
        </w:rPr>
        <w:t>elektronikus hírközlési hálózatok kábeleinek elhelyezésére szolgáló nyomvonalas létesítmény</w:t>
      </w:r>
      <w:r>
        <w:rPr>
          <w:szCs w:val="22"/>
          <w:lang w:val="hu-HU"/>
        </w:rPr>
        <w:t>. M</w:t>
      </w:r>
      <w:r w:rsidRPr="00B57B2D">
        <w:rPr>
          <w:szCs w:val="22"/>
          <w:lang w:val="hu-HU"/>
        </w:rPr>
        <w:t xml:space="preserve">agában foglalja többek közt az alépítményeket, </w:t>
      </w:r>
      <w:r>
        <w:rPr>
          <w:szCs w:val="22"/>
          <w:lang w:val="hu-HU"/>
        </w:rPr>
        <w:t xml:space="preserve">az </w:t>
      </w:r>
      <w:r w:rsidRPr="00B57B2D">
        <w:rPr>
          <w:szCs w:val="22"/>
          <w:lang w:val="hu-HU"/>
        </w:rPr>
        <w:t>oszlopsorokat és a föld feletti megszakító létesítményeket</w:t>
      </w:r>
      <w:r w:rsidRPr="004722DF">
        <w:rPr>
          <w:lang w:val="hu-HU"/>
        </w:rPr>
        <w:t xml:space="preserve"> </w:t>
      </w:r>
      <w:r w:rsidRPr="004722DF">
        <w:rPr>
          <w:szCs w:val="22"/>
          <w:lang w:val="hu-HU"/>
        </w:rPr>
        <w:t>(Alépítmény: hírközlő kábelek földalatti befogadására épített minden létesítmény, pl. kábelvezető cső, kábelvezető blokk, kábelakna. Oszlopsor: hírközlő légkábelek függesztett vezetésére szolgáló oszlopok sora meghatározott nyomvonalon. Föld feletti megszakító létesítmények: pl. szekrények, elosztó dobozok, búrák.)</w:t>
      </w:r>
    </w:p>
    <w:p w:rsidR="00B97D0A" w:rsidRPr="00B57B2D" w:rsidRDefault="00B97D0A" w:rsidP="00E61186">
      <w:pPr>
        <w:pStyle w:val="Szvegtrzs"/>
        <w:tabs>
          <w:tab w:val="left" w:pos="5879"/>
        </w:tabs>
        <w:ind w:left="671"/>
        <w:rPr>
          <w:szCs w:val="22"/>
          <w:lang w:val="hu-HU"/>
        </w:rPr>
      </w:pPr>
      <w:r>
        <w:rPr>
          <w:b/>
          <w:szCs w:val="22"/>
          <w:lang w:val="hu-HU"/>
        </w:rPr>
        <w:t xml:space="preserve">„Kábelhely Megosztás” </w:t>
      </w:r>
      <w:r w:rsidRPr="00B57B2D">
        <w:rPr>
          <w:szCs w:val="22"/>
          <w:lang w:val="hu-HU"/>
        </w:rPr>
        <w:t xml:space="preserve">olyan nagykereskedelmi szolgáltatás, </w:t>
      </w:r>
      <w:r>
        <w:rPr>
          <w:szCs w:val="22"/>
          <w:lang w:val="hu-HU"/>
        </w:rPr>
        <w:t>a</w:t>
      </w:r>
      <w:r w:rsidRPr="00B57B2D">
        <w:rPr>
          <w:szCs w:val="22"/>
          <w:lang w:val="hu-HU"/>
        </w:rPr>
        <w:t xml:space="preserve">melynek keretében a </w:t>
      </w:r>
      <w:r>
        <w:rPr>
          <w:szCs w:val="22"/>
          <w:lang w:val="hu-HU"/>
        </w:rPr>
        <w:t>szolgáltatást nyújtó s</w:t>
      </w:r>
      <w:r w:rsidRPr="00B57B2D">
        <w:rPr>
          <w:szCs w:val="22"/>
          <w:lang w:val="hu-HU"/>
        </w:rPr>
        <w:t xml:space="preserve">zolgáltató a tulajdonában lévő kábelhely infrastruktúra meghatározott szakaszain biztosítja a </w:t>
      </w:r>
      <w:r>
        <w:rPr>
          <w:szCs w:val="22"/>
          <w:lang w:val="hu-HU"/>
        </w:rPr>
        <w:t>szolgáltatást igénybevevő s</w:t>
      </w:r>
      <w:r w:rsidRPr="00B57B2D">
        <w:rPr>
          <w:szCs w:val="22"/>
          <w:lang w:val="hu-HU"/>
        </w:rPr>
        <w:t xml:space="preserve">zolgáltató elektronikus hírközlő kábeleinek elhelyezését és azoknak a </w:t>
      </w:r>
      <w:r>
        <w:rPr>
          <w:szCs w:val="22"/>
          <w:lang w:val="hu-HU"/>
        </w:rPr>
        <w:t>szolgáltatást igénybevevő sz</w:t>
      </w:r>
      <w:r w:rsidRPr="00B57B2D">
        <w:rPr>
          <w:szCs w:val="22"/>
          <w:lang w:val="hu-HU"/>
        </w:rPr>
        <w:t>olgáltató általi használatát.</w:t>
      </w:r>
    </w:p>
    <w:p w:rsidR="00B97D0A" w:rsidRDefault="00B97D0A" w:rsidP="00293F72">
      <w:pPr>
        <w:pStyle w:val="Szvegtrzs"/>
        <w:rPr>
          <w:szCs w:val="22"/>
          <w:lang w:val="hu-HU"/>
        </w:rPr>
      </w:pPr>
      <w:r w:rsidRPr="00484B8E">
        <w:rPr>
          <w:b/>
          <w:szCs w:val="22"/>
          <w:lang w:val="hu-HU"/>
        </w:rPr>
        <w:t>„K</w:t>
      </w:r>
      <w:r>
        <w:rPr>
          <w:b/>
          <w:szCs w:val="22"/>
          <w:lang w:val="hu-HU"/>
        </w:rPr>
        <w:t>ábelkifejtési elem</w:t>
      </w:r>
      <w:r w:rsidRPr="00484B8E">
        <w:rPr>
          <w:b/>
          <w:szCs w:val="22"/>
          <w:lang w:val="hu-HU"/>
        </w:rPr>
        <w:t xml:space="preserve">” </w:t>
      </w:r>
      <w:r>
        <w:rPr>
          <w:b/>
          <w:szCs w:val="22"/>
          <w:lang w:val="hu-HU"/>
        </w:rPr>
        <w:t>Réz Érpáras Helyi</w:t>
      </w:r>
      <w:r w:rsidRPr="00484B8E">
        <w:rPr>
          <w:szCs w:val="22"/>
          <w:lang w:val="hu-HU"/>
        </w:rPr>
        <w:t xml:space="preserve"> Hurok esetén: MDF Blokk, HDF Blokk.</w:t>
      </w:r>
    </w:p>
    <w:p w:rsidR="00B97D0A" w:rsidRPr="008F4618" w:rsidRDefault="00B97D0A" w:rsidP="00293F72">
      <w:pPr>
        <w:pStyle w:val="Szvegtrzs"/>
        <w:rPr>
          <w:szCs w:val="22"/>
          <w:lang w:val="hu-HU"/>
        </w:rPr>
      </w:pPr>
      <w:r>
        <w:rPr>
          <w:b/>
          <w:szCs w:val="22"/>
          <w:lang w:val="hu-HU"/>
        </w:rPr>
        <w:t xml:space="preserve">„Kábelrendező” </w:t>
      </w:r>
      <w:r w:rsidRPr="008F4618">
        <w:rPr>
          <w:szCs w:val="22"/>
          <w:lang w:val="hu-HU"/>
        </w:rPr>
        <w:t xml:space="preserve">a helyi hurok értelmezésében olyan csatlakozásra megfelelő szerelvény, amelyben az érintett helyi hurok vagy helyi </w:t>
      </w:r>
      <w:proofErr w:type="spellStart"/>
      <w:r w:rsidRPr="008F4618">
        <w:rPr>
          <w:szCs w:val="22"/>
          <w:lang w:val="hu-HU"/>
        </w:rPr>
        <w:t>alhurok</w:t>
      </w:r>
      <w:proofErr w:type="spellEnd"/>
      <w:r w:rsidRPr="008F4618">
        <w:rPr>
          <w:szCs w:val="22"/>
          <w:lang w:val="hu-HU"/>
        </w:rPr>
        <w:t xml:space="preserve"> egyedi leválasztó eszközei találhatóak.</w:t>
      </w:r>
    </w:p>
    <w:p w:rsidR="00B97D0A" w:rsidRDefault="00B97D0A" w:rsidP="00E61186">
      <w:pPr>
        <w:pStyle w:val="Szvegtrzs"/>
        <w:tabs>
          <w:tab w:val="left" w:pos="5879"/>
        </w:tabs>
        <w:rPr>
          <w:bCs/>
          <w:szCs w:val="22"/>
          <w:lang w:val="hu-HU"/>
        </w:rPr>
      </w:pPr>
      <w:r w:rsidRPr="00C55892">
        <w:rPr>
          <w:b/>
          <w:szCs w:val="22"/>
          <w:lang w:val="hu-HU"/>
        </w:rPr>
        <w:t xml:space="preserve">„Kiegészítő </w:t>
      </w:r>
      <w:r>
        <w:rPr>
          <w:b/>
          <w:szCs w:val="22"/>
          <w:lang w:val="hu-HU"/>
        </w:rPr>
        <w:t>S</w:t>
      </w:r>
      <w:r w:rsidRPr="00C55892">
        <w:rPr>
          <w:b/>
          <w:szCs w:val="22"/>
          <w:lang w:val="hu-HU"/>
        </w:rPr>
        <w:t>zolgáltatások”</w:t>
      </w:r>
      <w:r w:rsidRPr="00C55892">
        <w:rPr>
          <w:bCs/>
          <w:szCs w:val="22"/>
          <w:lang w:val="hu-HU"/>
        </w:rPr>
        <w:t xml:space="preserve"> </w:t>
      </w:r>
      <w:r>
        <w:rPr>
          <w:bCs/>
          <w:szCs w:val="22"/>
          <w:lang w:val="hu-HU"/>
        </w:rPr>
        <w:t xml:space="preserve">a jelen </w:t>
      </w:r>
      <w:proofErr w:type="spellStart"/>
      <w:r>
        <w:rPr>
          <w:bCs/>
          <w:szCs w:val="22"/>
          <w:lang w:val="hu-HU"/>
        </w:rPr>
        <w:t>INRUO-ban</w:t>
      </w:r>
      <w:proofErr w:type="spellEnd"/>
      <w:r>
        <w:rPr>
          <w:bCs/>
          <w:szCs w:val="22"/>
          <w:lang w:val="hu-HU"/>
        </w:rPr>
        <w:t xml:space="preserve"> megajánlott hozzáférési illetve átengedési </w:t>
      </w:r>
      <w:r w:rsidRPr="00C55892">
        <w:rPr>
          <w:bCs/>
          <w:szCs w:val="22"/>
          <w:lang w:val="hu-HU"/>
        </w:rPr>
        <w:t>hálózati alapszolgáltatások nyújtásához nélkülözhetetlen szolgáltatások, így különösen helymegosztási szolgáltatások, közös eszközhasználat, műszaki vizsgálatok, átadás-átvételi vizsgálatok</w:t>
      </w:r>
      <w:r>
        <w:rPr>
          <w:bCs/>
          <w:szCs w:val="22"/>
          <w:lang w:val="hu-HU"/>
        </w:rPr>
        <w:t>, Felhordó Hálózati Szolgáltatások</w:t>
      </w:r>
      <w:r w:rsidRPr="00C55892">
        <w:rPr>
          <w:bCs/>
          <w:szCs w:val="22"/>
          <w:lang w:val="hu-HU"/>
        </w:rPr>
        <w:t>.</w:t>
      </w:r>
    </w:p>
    <w:p w:rsidR="00B97D0A" w:rsidRPr="00C55892" w:rsidRDefault="00B97D0A" w:rsidP="00404A43">
      <w:pPr>
        <w:pStyle w:val="Szvegtrzs"/>
        <w:tabs>
          <w:tab w:val="left" w:pos="5879"/>
        </w:tabs>
        <w:rPr>
          <w:bCs/>
          <w:szCs w:val="22"/>
          <w:lang w:val="hu-HU"/>
        </w:rPr>
      </w:pPr>
      <w:r w:rsidRPr="00C55892">
        <w:rPr>
          <w:b/>
          <w:szCs w:val="22"/>
          <w:lang w:val="hu-HU"/>
        </w:rPr>
        <w:t>„K</w:t>
      </w:r>
      <w:r>
        <w:rPr>
          <w:b/>
          <w:szCs w:val="22"/>
          <w:lang w:val="hu-HU"/>
        </w:rPr>
        <w:t>oordináta</w:t>
      </w:r>
      <w:r w:rsidRPr="00C55892">
        <w:rPr>
          <w:b/>
          <w:szCs w:val="22"/>
          <w:lang w:val="hu-HU"/>
        </w:rPr>
        <w:t>”</w:t>
      </w:r>
      <w:r w:rsidRPr="00C55892">
        <w:rPr>
          <w:bCs/>
          <w:szCs w:val="22"/>
          <w:lang w:val="hu-HU"/>
        </w:rPr>
        <w:t xml:space="preserve"> </w:t>
      </w:r>
      <w:r w:rsidRPr="00404A43">
        <w:rPr>
          <w:bCs/>
          <w:szCs w:val="22"/>
          <w:lang w:val="hu-HU"/>
        </w:rPr>
        <w:t>a</w:t>
      </w:r>
      <w:r>
        <w:rPr>
          <w:bCs/>
          <w:szCs w:val="22"/>
          <w:lang w:val="hu-HU"/>
        </w:rPr>
        <w:t xml:space="preserve"> jelen </w:t>
      </w:r>
      <w:proofErr w:type="spellStart"/>
      <w:r>
        <w:rPr>
          <w:bCs/>
          <w:szCs w:val="22"/>
          <w:lang w:val="hu-HU"/>
        </w:rPr>
        <w:t>INRUO-ban</w:t>
      </w:r>
      <w:proofErr w:type="spellEnd"/>
      <w:r>
        <w:rPr>
          <w:bCs/>
          <w:szCs w:val="22"/>
          <w:lang w:val="hu-HU"/>
        </w:rPr>
        <w:t xml:space="preserve"> valamely pont </w:t>
      </w:r>
      <w:r w:rsidRPr="00404A43">
        <w:rPr>
          <w:bCs/>
          <w:szCs w:val="22"/>
          <w:lang w:val="hu-HU"/>
        </w:rPr>
        <w:t>földrajzi szélesség</w:t>
      </w:r>
      <w:r>
        <w:rPr>
          <w:bCs/>
          <w:szCs w:val="22"/>
          <w:lang w:val="hu-HU"/>
        </w:rPr>
        <w:t xml:space="preserve">gel </w:t>
      </w:r>
      <w:r w:rsidRPr="00404A43">
        <w:rPr>
          <w:bCs/>
          <w:szCs w:val="22"/>
          <w:lang w:val="hu-HU"/>
        </w:rPr>
        <w:t>és a földrajzi hosszúság</w:t>
      </w:r>
      <w:r>
        <w:rPr>
          <w:bCs/>
          <w:szCs w:val="22"/>
          <w:lang w:val="hu-HU"/>
        </w:rPr>
        <w:t>gal meghatározott helye</w:t>
      </w:r>
      <w:r w:rsidRPr="00C55892">
        <w:rPr>
          <w:bCs/>
          <w:szCs w:val="22"/>
          <w:lang w:val="hu-HU"/>
        </w:rPr>
        <w:t>.</w:t>
      </w:r>
    </w:p>
    <w:p w:rsidR="00B97D0A" w:rsidRDefault="00B97D0A" w:rsidP="0033498E">
      <w:pPr>
        <w:pStyle w:val="Szvegtrzs"/>
        <w:tabs>
          <w:tab w:val="left" w:pos="5879"/>
        </w:tabs>
        <w:rPr>
          <w:bCs/>
          <w:szCs w:val="22"/>
          <w:lang w:val="hu-HU"/>
        </w:rPr>
      </w:pPr>
      <w:r w:rsidRPr="00C55892">
        <w:rPr>
          <w:b/>
          <w:szCs w:val="22"/>
          <w:lang w:val="hu-HU"/>
        </w:rPr>
        <w:t xml:space="preserve">„Kötelezett Szolgáltató” </w:t>
      </w:r>
      <w:r w:rsidRPr="0033498E">
        <w:rPr>
          <w:szCs w:val="22"/>
          <w:lang w:val="hu-HU"/>
        </w:rPr>
        <w:t xml:space="preserve">az </w:t>
      </w:r>
      <w:proofErr w:type="spellStart"/>
      <w:r w:rsidRPr="0033498E">
        <w:rPr>
          <w:szCs w:val="22"/>
          <w:lang w:val="hu-HU"/>
        </w:rPr>
        <w:t>az</w:t>
      </w:r>
      <w:proofErr w:type="spellEnd"/>
      <w:r w:rsidRPr="0033498E">
        <w:rPr>
          <w:szCs w:val="22"/>
          <w:lang w:val="hu-HU"/>
        </w:rPr>
        <w:t xml:space="preserve"> elektronikus hírközlési szolgáltató, amelyre nézve az N</w:t>
      </w:r>
      <w:r>
        <w:rPr>
          <w:szCs w:val="22"/>
          <w:lang w:val="hu-HU"/>
        </w:rPr>
        <w:t>M</w:t>
      </w:r>
      <w:r w:rsidRPr="0033498E">
        <w:rPr>
          <w:szCs w:val="22"/>
          <w:lang w:val="hu-HU"/>
        </w:rPr>
        <w:t>HH megállapította szerződéskötési kötelezettség feltételeinek teljesülését, továbbá amely szolgáltatóra jogszabály szerződéskötési kötelezettséget állapított meg, valamint amely szolgáltatóra az N</w:t>
      </w:r>
      <w:r>
        <w:rPr>
          <w:szCs w:val="22"/>
          <w:lang w:val="hu-HU"/>
        </w:rPr>
        <w:t>M</w:t>
      </w:r>
      <w:r w:rsidRPr="0033498E">
        <w:rPr>
          <w:szCs w:val="22"/>
          <w:lang w:val="hu-HU"/>
        </w:rPr>
        <w:t xml:space="preserve">HH vagy jogszabály referenciaajánlat közzétételi kötelezettséget állapított meg. </w:t>
      </w:r>
      <w:proofErr w:type="gramStart"/>
      <w:r w:rsidRPr="0033498E">
        <w:rPr>
          <w:szCs w:val="22"/>
          <w:lang w:val="hu-HU"/>
        </w:rPr>
        <w:t xml:space="preserve">Jelen INRUO vonatkozásában Kötelezett Szolgáltató az Invitel Távközlési </w:t>
      </w:r>
      <w:proofErr w:type="spellStart"/>
      <w:r w:rsidRPr="0033498E">
        <w:rPr>
          <w:szCs w:val="22"/>
          <w:lang w:val="hu-HU"/>
        </w:rPr>
        <w:t>Zrt</w:t>
      </w:r>
      <w:proofErr w:type="spellEnd"/>
      <w:r w:rsidRPr="0033498E">
        <w:rPr>
          <w:szCs w:val="22"/>
          <w:lang w:val="hu-HU"/>
        </w:rPr>
        <w:t xml:space="preserve">, amelyet </w:t>
      </w:r>
      <w:r w:rsidRPr="00C55892">
        <w:rPr>
          <w:bCs/>
          <w:szCs w:val="22"/>
          <w:lang w:val="hu-HU"/>
        </w:rPr>
        <w:t xml:space="preserve">a Nemzeti </w:t>
      </w:r>
      <w:r>
        <w:rPr>
          <w:bCs/>
          <w:szCs w:val="22"/>
          <w:lang w:val="hu-HU"/>
        </w:rPr>
        <w:t xml:space="preserve">Média- és </w:t>
      </w:r>
      <w:r w:rsidRPr="00C55892">
        <w:rPr>
          <w:bCs/>
          <w:szCs w:val="22"/>
          <w:lang w:val="hu-HU"/>
        </w:rPr>
        <w:t xml:space="preserve">Hírközlési Hatóság </w:t>
      </w:r>
      <w:r>
        <w:rPr>
          <w:bCs/>
          <w:szCs w:val="22"/>
          <w:lang w:val="hu-HU"/>
        </w:rPr>
        <w:t xml:space="preserve">Elnöke </w:t>
      </w:r>
      <w:r w:rsidRPr="00C55892">
        <w:rPr>
          <w:bCs/>
          <w:szCs w:val="22"/>
          <w:lang w:val="hu-HU"/>
        </w:rPr>
        <w:t xml:space="preserve">által a </w:t>
      </w:r>
      <w:r w:rsidRPr="00C55892">
        <w:rPr>
          <w:bCs/>
          <w:i/>
          <w:iCs/>
          <w:szCs w:val="22"/>
          <w:lang w:val="hu-HU"/>
        </w:rPr>
        <w:t xml:space="preserve">„ </w:t>
      </w:r>
      <w:r>
        <w:rPr>
          <w:bCs/>
          <w:i/>
          <w:iCs/>
          <w:szCs w:val="22"/>
          <w:lang w:val="hu-HU"/>
        </w:rPr>
        <w:t>Nagykereskedelmi hozzáférés a helyhez kötött hálózat (fizikai) infrastruktúrájához (beleértve a részleges vagy teljes átengedést)</w:t>
      </w:r>
      <w:r w:rsidRPr="00C55892">
        <w:rPr>
          <w:bCs/>
          <w:i/>
          <w:iCs/>
          <w:szCs w:val="22"/>
          <w:lang w:val="hu-HU"/>
        </w:rPr>
        <w:t>”</w:t>
      </w:r>
      <w:r w:rsidRPr="00C55892">
        <w:rPr>
          <w:bCs/>
          <w:szCs w:val="22"/>
          <w:lang w:val="hu-HU"/>
        </w:rPr>
        <w:t xml:space="preserve"> elnevezésű nagykereskedelmi piac azonosítása tárgyában </w:t>
      </w:r>
      <w:r>
        <w:rPr>
          <w:bCs/>
          <w:szCs w:val="22"/>
          <w:lang w:val="hu-HU"/>
        </w:rPr>
        <w:t>HF/44_10/2011</w:t>
      </w:r>
      <w:r w:rsidRPr="00C55892">
        <w:rPr>
          <w:bCs/>
          <w:szCs w:val="22"/>
          <w:lang w:val="hu-HU"/>
        </w:rPr>
        <w:t>. számon hozott határozatban, valamint a „</w:t>
      </w:r>
      <w:r w:rsidRPr="00C55892">
        <w:rPr>
          <w:bCs/>
          <w:i/>
          <w:iCs/>
          <w:szCs w:val="22"/>
          <w:lang w:val="hu-HU"/>
        </w:rPr>
        <w:t>Nagykereskedelmi szélessávú hozzáférés</w:t>
      </w:r>
      <w:r w:rsidRPr="00C55892">
        <w:rPr>
          <w:bCs/>
          <w:szCs w:val="22"/>
          <w:lang w:val="hu-HU"/>
        </w:rPr>
        <w:t xml:space="preserve">” elnevezésű nagykereskedelmi piac azonosítása tárgyában </w:t>
      </w:r>
      <w:r>
        <w:rPr>
          <w:bCs/>
          <w:szCs w:val="22"/>
          <w:lang w:val="hu-HU"/>
        </w:rPr>
        <w:t>HF/56-12/2011.</w:t>
      </w:r>
      <w:r w:rsidRPr="00C55892">
        <w:rPr>
          <w:bCs/>
          <w:szCs w:val="22"/>
          <w:lang w:val="hu-HU"/>
        </w:rPr>
        <w:t xml:space="preserve"> számon hozott határozatban jelentős piaci erővel rendelkező szolgáltatóként azonosított</w:t>
      </w:r>
      <w:r>
        <w:rPr>
          <w:bCs/>
          <w:szCs w:val="22"/>
          <w:lang w:val="hu-HU"/>
        </w:rPr>
        <w:t xml:space="preserve"> és </w:t>
      </w:r>
      <w:r w:rsidRPr="00C55892">
        <w:rPr>
          <w:bCs/>
          <w:szCs w:val="22"/>
          <w:lang w:val="hu-HU"/>
        </w:rPr>
        <w:t xml:space="preserve"> </w:t>
      </w:r>
      <w:r>
        <w:rPr>
          <w:bCs/>
          <w:szCs w:val="22"/>
          <w:lang w:val="hu-HU"/>
        </w:rPr>
        <w:t>a</w:t>
      </w:r>
      <w:r w:rsidRPr="00C55892">
        <w:rPr>
          <w:bCs/>
          <w:szCs w:val="22"/>
          <w:lang w:val="hu-HU"/>
        </w:rPr>
        <w:t>melyre a</w:t>
      </w:r>
      <w:r>
        <w:rPr>
          <w:bCs/>
          <w:szCs w:val="22"/>
          <w:lang w:val="hu-HU"/>
        </w:rPr>
        <w:t>z Elnök</w:t>
      </w:r>
      <w:proofErr w:type="gramEnd"/>
      <w:r>
        <w:rPr>
          <w:bCs/>
          <w:szCs w:val="22"/>
          <w:lang w:val="hu-HU"/>
        </w:rPr>
        <w:t xml:space="preserve"> </w:t>
      </w:r>
      <w:proofErr w:type="gramStart"/>
      <w:r w:rsidRPr="00B022F0">
        <w:rPr>
          <w:bCs/>
          <w:szCs w:val="22"/>
          <w:lang w:val="hu-HU"/>
        </w:rPr>
        <w:t>referencia</w:t>
      </w:r>
      <w:proofErr w:type="gramEnd"/>
      <w:r w:rsidRPr="00B022F0">
        <w:rPr>
          <w:bCs/>
          <w:szCs w:val="22"/>
          <w:lang w:val="hu-HU"/>
        </w:rPr>
        <w:t xml:space="preserve"> ajánlat </w:t>
      </w:r>
      <w:r>
        <w:rPr>
          <w:bCs/>
          <w:szCs w:val="22"/>
          <w:lang w:val="hu-HU"/>
        </w:rPr>
        <w:t>készítésére</w:t>
      </w:r>
      <w:r w:rsidRPr="00B022F0">
        <w:rPr>
          <w:bCs/>
          <w:szCs w:val="22"/>
          <w:lang w:val="hu-HU"/>
        </w:rPr>
        <w:t xml:space="preserve"> és</w:t>
      </w:r>
      <w:r>
        <w:rPr>
          <w:bCs/>
          <w:szCs w:val="22"/>
          <w:lang w:val="hu-HU"/>
        </w:rPr>
        <w:t xml:space="preserve"> annak a Nemzeti Média- és Hírközlési Hatóság Elnöke általi </w:t>
      </w:r>
      <w:r w:rsidRPr="00B022F0">
        <w:rPr>
          <w:bCs/>
          <w:szCs w:val="22"/>
          <w:lang w:val="hu-HU"/>
        </w:rPr>
        <w:t>jóváhagyásra történő benyújtás</w:t>
      </w:r>
      <w:r>
        <w:rPr>
          <w:bCs/>
          <w:szCs w:val="22"/>
          <w:lang w:val="hu-HU"/>
        </w:rPr>
        <w:t>ára vonatkozó</w:t>
      </w:r>
      <w:r w:rsidRPr="00B022F0">
        <w:rPr>
          <w:bCs/>
          <w:szCs w:val="22"/>
          <w:lang w:val="hu-HU"/>
        </w:rPr>
        <w:t xml:space="preserve"> kötelezettséget állapított meg.</w:t>
      </w:r>
    </w:p>
    <w:p w:rsidR="00B97D0A" w:rsidRPr="003A2385" w:rsidRDefault="00B97D0A" w:rsidP="003A2385">
      <w:pPr>
        <w:pStyle w:val="Szvegtrzs"/>
        <w:tabs>
          <w:tab w:val="left" w:pos="5879"/>
        </w:tabs>
        <w:rPr>
          <w:bCs/>
          <w:szCs w:val="22"/>
          <w:lang w:val="hu-HU"/>
        </w:rPr>
      </w:pPr>
      <w:r>
        <w:rPr>
          <w:b/>
          <w:bCs/>
          <w:szCs w:val="22"/>
          <w:lang w:val="hu-HU"/>
        </w:rPr>
        <w:lastRenderedPageBreak/>
        <w:t>„</w:t>
      </w:r>
      <w:r w:rsidRPr="003A2385">
        <w:rPr>
          <w:b/>
          <w:bCs/>
          <w:szCs w:val="22"/>
          <w:lang w:val="hu-HU"/>
        </w:rPr>
        <w:t>Közeli bitfolyam hozzáférés</w:t>
      </w:r>
      <w:r>
        <w:rPr>
          <w:b/>
          <w:bCs/>
          <w:szCs w:val="22"/>
          <w:lang w:val="hu-HU"/>
        </w:rPr>
        <w:t>”</w:t>
      </w:r>
      <w:r w:rsidRPr="003A2385">
        <w:rPr>
          <w:bCs/>
          <w:szCs w:val="22"/>
          <w:lang w:val="hu-HU"/>
        </w:rPr>
        <w:t xml:space="preserve"> olyan bitfolyam hozzáférés, melyben a kötelezett szolgáltató a hálózatának a hozzáférési </w:t>
      </w:r>
      <w:proofErr w:type="spellStart"/>
      <w:r w:rsidRPr="003A2385">
        <w:rPr>
          <w:bCs/>
          <w:szCs w:val="22"/>
          <w:lang w:val="hu-HU"/>
        </w:rPr>
        <w:t>aggregációs</w:t>
      </w:r>
      <w:proofErr w:type="spellEnd"/>
      <w:r w:rsidRPr="003A2385">
        <w:rPr>
          <w:bCs/>
          <w:szCs w:val="22"/>
          <w:lang w:val="hu-HU"/>
        </w:rPr>
        <w:t xml:space="preserve"> pontban lévő aktív hálózati eszközei (pl. DSLAM, </w:t>
      </w:r>
      <w:proofErr w:type="spellStart"/>
      <w:r w:rsidRPr="003A2385">
        <w:rPr>
          <w:bCs/>
          <w:szCs w:val="22"/>
          <w:lang w:val="hu-HU"/>
        </w:rPr>
        <w:t>OLT-t</w:t>
      </w:r>
      <w:proofErr w:type="spellEnd"/>
      <w:r w:rsidRPr="003A2385">
        <w:rPr>
          <w:bCs/>
          <w:szCs w:val="22"/>
          <w:lang w:val="hu-HU"/>
        </w:rPr>
        <w:t xml:space="preserve"> tartalmazó berendezés, CMTS, stb.) kapacitását engedi át, ill. osztja meg az arra jogosult szolgáltatóval. A helyi hurok, illetve az újgenerációs hozzáférési hurok átviteli kapacitásának egy részét továbbra is a kötelezett szolgáltató használhatja szolgáltatás nyújtására. A sodrott érpáras hálózatok esetében ez a hozzáférés megegyezik az </w:t>
      </w:r>
      <w:proofErr w:type="spellStart"/>
      <w:r w:rsidRPr="003A2385">
        <w:rPr>
          <w:bCs/>
          <w:szCs w:val="22"/>
          <w:lang w:val="hu-HU"/>
        </w:rPr>
        <w:t>Eht</w:t>
      </w:r>
      <w:proofErr w:type="spellEnd"/>
      <w:r w:rsidRPr="003A2385">
        <w:rPr>
          <w:bCs/>
          <w:szCs w:val="22"/>
          <w:lang w:val="hu-HU"/>
        </w:rPr>
        <w:t>. 188. § 44. pontja szerinti "Helyi bitfolyam hozzáférés" fogalommal.</w:t>
      </w:r>
    </w:p>
    <w:p w:rsidR="00B97D0A" w:rsidRDefault="00B97D0A" w:rsidP="00865CEC">
      <w:pPr>
        <w:pStyle w:val="Alcm"/>
        <w:ind w:left="624"/>
        <w:jc w:val="both"/>
      </w:pPr>
      <w:r>
        <w:rPr>
          <w:b/>
        </w:rPr>
        <w:t>„</w:t>
      </w:r>
      <w:r w:rsidRPr="00865CEC">
        <w:rPr>
          <w:b/>
        </w:rPr>
        <w:t>Központ</w:t>
      </w:r>
      <w:r>
        <w:rPr>
          <w:b/>
        </w:rPr>
        <w:t>”</w:t>
      </w:r>
      <w:r>
        <w:t xml:space="preserve"> központ alatt, a hozzáférési hálózat határán elhelyezkedő, az előfizetőhöz legközelebbi olyan eszközök összességét értjük, amelyek az adott előfizető szolgáltatással történő ellátásához szükséges kapcsoló funkciót biztosítják, függetlenül a szolgáltatás fajtájától, vagy az átvitel/berendezés technológiájától és használt megnevezésétől.</w:t>
      </w:r>
    </w:p>
    <w:p w:rsidR="00B97D0A" w:rsidRDefault="00B97D0A" w:rsidP="00865CEC">
      <w:pPr>
        <w:pStyle w:val="Alcm"/>
        <w:ind w:left="624"/>
        <w:jc w:val="both"/>
      </w:pPr>
      <w:r>
        <w:rPr>
          <w:b/>
        </w:rPr>
        <w:t xml:space="preserve">„Közös eszközhasználat” </w:t>
      </w:r>
      <w:r w:rsidRPr="0088144E">
        <w:t>az elektronikus hírközlési építmények, valamint az elektronikus hírközlő eszközök, így többek között az információs rendszerek közös használata. A helymegosztás a közös eszközhasználat különös formája.</w:t>
      </w:r>
    </w:p>
    <w:p w:rsidR="00B97D0A" w:rsidRPr="005F0E52" w:rsidRDefault="00B97D0A" w:rsidP="00B31314">
      <w:pPr>
        <w:pStyle w:val="Alcm"/>
        <w:ind w:left="624"/>
        <w:jc w:val="both"/>
      </w:pPr>
      <w:r>
        <w:rPr>
          <w:b/>
          <w:bCs/>
        </w:rPr>
        <w:t xml:space="preserve">„Közös szakasz” </w:t>
      </w:r>
      <w:r w:rsidRPr="005F0E52">
        <w:rPr>
          <w:bCs/>
        </w:rPr>
        <w:t xml:space="preserve">az Újgenerációs Hozzáférési Hurok azon része, amely egynél több előfizető ellátására szolgál, de ahol még nem történt meg a hozzáférési hálózati </w:t>
      </w:r>
      <w:proofErr w:type="spellStart"/>
      <w:r w:rsidRPr="005F0E52">
        <w:rPr>
          <w:bCs/>
        </w:rPr>
        <w:t>aggregáció</w:t>
      </w:r>
      <w:proofErr w:type="spellEnd"/>
      <w:r w:rsidRPr="005F0E52">
        <w:rPr>
          <w:bCs/>
        </w:rPr>
        <w:t xml:space="preserve">. A közös szakasz az Előfizetői </w:t>
      </w:r>
      <w:proofErr w:type="spellStart"/>
      <w:r w:rsidRPr="005F0E52">
        <w:rPr>
          <w:bCs/>
        </w:rPr>
        <w:t>Aggr</w:t>
      </w:r>
      <w:r>
        <w:rPr>
          <w:bCs/>
        </w:rPr>
        <w:t>e</w:t>
      </w:r>
      <w:r w:rsidRPr="005F0E52">
        <w:rPr>
          <w:bCs/>
        </w:rPr>
        <w:t>gációs</w:t>
      </w:r>
      <w:proofErr w:type="spellEnd"/>
      <w:r w:rsidRPr="005F0E52">
        <w:rPr>
          <w:bCs/>
        </w:rPr>
        <w:t xml:space="preserve"> Ponttól a Hozzáférési </w:t>
      </w:r>
      <w:proofErr w:type="spellStart"/>
      <w:r w:rsidRPr="005F0E52">
        <w:rPr>
          <w:bCs/>
        </w:rPr>
        <w:t>Aggregációs</w:t>
      </w:r>
      <w:proofErr w:type="spellEnd"/>
      <w:r w:rsidRPr="005F0E52">
        <w:rPr>
          <w:bCs/>
        </w:rPr>
        <w:t xml:space="preserve"> Pontig tart. Pont-pont felépítésű hozzáférési hálózat esetében az Előfizetői </w:t>
      </w:r>
      <w:proofErr w:type="spellStart"/>
      <w:r w:rsidRPr="005F0E52">
        <w:rPr>
          <w:bCs/>
        </w:rPr>
        <w:t>Aggregációs</w:t>
      </w:r>
      <w:proofErr w:type="spellEnd"/>
      <w:r w:rsidRPr="005F0E52">
        <w:rPr>
          <w:bCs/>
        </w:rPr>
        <w:t xml:space="preserve"> Pont és a Hozzáférési </w:t>
      </w:r>
      <w:proofErr w:type="spellStart"/>
      <w:r w:rsidRPr="005F0E52">
        <w:rPr>
          <w:bCs/>
        </w:rPr>
        <w:t>Aggregációs</w:t>
      </w:r>
      <w:proofErr w:type="spellEnd"/>
      <w:r w:rsidRPr="005F0E52">
        <w:rPr>
          <w:bCs/>
        </w:rPr>
        <w:t xml:space="preserve"> Pont azonos, ebben az esetben a közös szakasz nem értelmezhető.</w:t>
      </w:r>
    </w:p>
    <w:p w:rsidR="00B97D0A" w:rsidRPr="00C55892" w:rsidRDefault="00B97D0A" w:rsidP="00E61186">
      <w:pPr>
        <w:pStyle w:val="Szvegtrzs"/>
        <w:tabs>
          <w:tab w:val="left" w:pos="5879"/>
        </w:tabs>
        <w:rPr>
          <w:bCs/>
          <w:szCs w:val="22"/>
          <w:lang w:val="hu-HU"/>
        </w:rPr>
      </w:pPr>
      <w:r w:rsidRPr="00C55892">
        <w:rPr>
          <w:b/>
          <w:bCs/>
          <w:szCs w:val="22"/>
          <w:lang w:val="hu-HU"/>
        </w:rPr>
        <w:t xml:space="preserve">„Kültéri Hely” </w:t>
      </w:r>
      <w:r w:rsidRPr="00C55892">
        <w:rPr>
          <w:bCs/>
          <w:szCs w:val="22"/>
          <w:lang w:val="hu-HU"/>
        </w:rPr>
        <w:t xml:space="preserve">az érintett Fő Kábelrendezőt (MDF) is magában foglaló épület telkén </w:t>
      </w:r>
      <w:r>
        <w:rPr>
          <w:bCs/>
          <w:szCs w:val="22"/>
          <w:lang w:val="hu-HU"/>
        </w:rPr>
        <w:t>Távoli helymegosztás</w:t>
      </w:r>
      <w:r w:rsidRPr="00C55892">
        <w:rPr>
          <w:bCs/>
          <w:szCs w:val="22"/>
          <w:lang w:val="hu-HU"/>
        </w:rPr>
        <w:t xml:space="preserve"> céljára kialakított terület.</w:t>
      </w:r>
    </w:p>
    <w:p w:rsidR="00B97D0A" w:rsidRDefault="00B97D0A" w:rsidP="00E61186">
      <w:pPr>
        <w:pStyle w:val="Szvegtrzs"/>
        <w:tabs>
          <w:tab w:val="left" w:pos="5879"/>
        </w:tabs>
        <w:rPr>
          <w:bCs/>
          <w:szCs w:val="22"/>
          <w:lang w:val="hu-HU"/>
        </w:rPr>
      </w:pPr>
      <w:r w:rsidRPr="00C55892">
        <w:rPr>
          <w:b/>
          <w:bCs/>
          <w:szCs w:val="22"/>
          <w:lang w:val="hu-HU"/>
        </w:rPr>
        <w:t xml:space="preserve">„Kritikus Hiba” </w:t>
      </w:r>
      <w:r w:rsidRPr="00C55892">
        <w:rPr>
          <w:bCs/>
          <w:szCs w:val="22"/>
          <w:lang w:val="hu-HU"/>
        </w:rPr>
        <w:t>egy olyan hibát jelent, amely jelentősen befolyásolja az érintett berendezések működését, ezért a Jogosult, illetve a Jogosult Előfizetői nem tudnak bizonyos funkciókat vagy szolgáltatásokat igénybe venni. Hivatkozás: ITU-T E.800 ajánlás, 5354 fogalom.</w:t>
      </w:r>
    </w:p>
    <w:p w:rsidR="00B97D0A" w:rsidRPr="00865CEC" w:rsidRDefault="00B97D0A" w:rsidP="00E61186">
      <w:pPr>
        <w:pStyle w:val="Szvegtrzs"/>
        <w:tabs>
          <w:tab w:val="left" w:pos="5879"/>
        </w:tabs>
        <w:rPr>
          <w:bCs/>
          <w:szCs w:val="22"/>
          <w:lang w:val="hu-HU"/>
        </w:rPr>
      </w:pPr>
      <w:r>
        <w:rPr>
          <w:b/>
          <w:bCs/>
          <w:szCs w:val="22"/>
          <w:lang w:val="hu-HU"/>
        </w:rPr>
        <w:t>„</w:t>
      </w:r>
      <w:r w:rsidRPr="00865CEC">
        <w:rPr>
          <w:b/>
          <w:bCs/>
          <w:szCs w:val="22"/>
          <w:lang w:val="hu-HU"/>
        </w:rPr>
        <w:t>MDF</w:t>
      </w:r>
      <w:r>
        <w:rPr>
          <w:b/>
          <w:bCs/>
          <w:szCs w:val="22"/>
          <w:lang w:val="hu-HU"/>
        </w:rPr>
        <w:t>”</w:t>
      </w:r>
      <w:r w:rsidRPr="00865CEC">
        <w:rPr>
          <w:bCs/>
          <w:szCs w:val="22"/>
          <w:lang w:val="hu-HU"/>
        </w:rPr>
        <w:t xml:space="preserve"> a telefonközpont fő rendezője (Main </w:t>
      </w:r>
      <w:proofErr w:type="spellStart"/>
      <w:r w:rsidRPr="00865CEC">
        <w:rPr>
          <w:bCs/>
          <w:szCs w:val="22"/>
          <w:lang w:val="hu-HU"/>
        </w:rPr>
        <w:t>Distribution</w:t>
      </w:r>
      <w:proofErr w:type="spellEnd"/>
      <w:r w:rsidRPr="00865CEC">
        <w:rPr>
          <w:bCs/>
          <w:szCs w:val="22"/>
          <w:lang w:val="hu-HU"/>
        </w:rPr>
        <w:t xml:space="preserve"> </w:t>
      </w:r>
      <w:proofErr w:type="spellStart"/>
      <w:r w:rsidRPr="00865CEC">
        <w:rPr>
          <w:bCs/>
          <w:szCs w:val="22"/>
          <w:lang w:val="hu-HU"/>
        </w:rPr>
        <w:t>Frame</w:t>
      </w:r>
      <w:proofErr w:type="spellEnd"/>
      <w:r w:rsidRPr="00865CEC">
        <w:rPr>
          <w:bCs/>
          <w:szCs w:val="22"/>
          <w:lang w:val="hu-HU"/>
        </w:rPr>
        <w:t>).</w:t>
      </w:r>
    </w:p>
    <w:p w:rsidR="00B97D0A" w:rsidRPr="00C55892" w:rsidRDefault="00B97D0A" w:rsidP="00E61186">
      <w:pPr>
        <w:pStyle w:val="Szvegtrzs"/>
        <w:tabs>
          <w:tab w:val="left" w:pos="5879"/>
        </w:tabs>
        <w:rPr>
          <w:b/>
          <w:bCs/>
          <w:szCs w:val="22"/>
          <w:lang w:val="hu-HU"/>
        </w:rPr>
      </w:pPr>
      <w:r w:rsidRPr="00484B8E">
        <w:rPr>
          <w:b/>
          <w:bCs/>
          <w:szCs w:val="22"/>
          <w:lang w:val="hu-HU"/>
        </w:rPr>
        <w:t xml:space="preserve">„MDF Blokk” </w:t>
      </w:r>
      <w:r w:rsidRPr="00484B8E">
        <w:rPr>
          <w:bCs/>
          <w:szCs w:val="22"/>
          <w:lang w:val="hu-HU"/>
        </w:rPr>
        <w:t>a Fő Kábelrendező (MDF) egy kiegészítő blokkját jelenti,</w:t>
      </w:r>
      <w:r>
        <w:rPr>
          <w:b/>
          <w:bCs/>
          <w:szCs w:val="22"/>
          <w:lang w:val="hu-HU"/>
        </w:rPr>
        <w:t xml:space="preserve"> </w:t>
      </w:r>
      <w:r>
        <w:rPr>
          <w:lang w:val="hu-HU" w:eastAsia="hu-HU"/>
        </w:rPr>
        <w:t>amely a Jogosult részére átengedett – meghatározott számú – Réz Érpáras Helyi Hurok</w:t>
      </w:r>
      <w:r>
        <w:rPr>
          <w:b/>
          <w:bCs/>
          <w:szCs w:val="22"/>
          <w:lang w:val="hu-HU"/>
        </w:rPr>
        <w:t xml:space="preserve"> </w:t>
      </w:r>
      <w:r>
        <w:rPr>
          <w:rFonts w:ascii="TimesNewRoman" w:hAnsi="TimesNewRoman" w:cs="TimesNewRoman"/>
          <w:lang w:val="hu-HU" w:eastAsia="hu-HU"/>
        </w:rPr>
        <w:t>elkülönítésére alkalmas.</w:t>
      </w:r>
    </w:p>
    <w:p w:rsidR="00B97D0A" w:rsidRPr="008770C8" w:rsidRDefault="00B97D0A" w:rsidP="00E61186">
      <w:pPr>
        <w:pStyle w:val="Szvegtrzs"/>
        <w:tabs>
          <w:tab w:val="left" w:pos="5879"/>
        </w:tabs>
        <w:rPr>
          <w:b/>
          <w:bCs/>
          <w:szCs w:val="22"/>
          <w:lang w:val="hu-HU"/>
        </w:rPr>
      </w:pPr>
      <w:r w:rsidRPr="00C55892">
        <w:rPr>
          <w:b/>
          <w:bCs/>
          <w:szCs w:val="22"/>
          <w:lang w:val="hu-HU"/>
        </w:rPr>
        <w:t xml:space="preserve">„Meghibásodás” </w:t>
      </w:r>
      <w:r w:rsidRPr="008770C8">
        <w:rPr>
          <w:bCs/>
          <w:szCs w:val="22"/>
          <w:lang w:val="hu-HU"/>
        </w:rPr>
        <w:t>a kívánt funkció ellátására való alkalmasság megszűnése. Hivatkozás: ITU-T E.800 ajánlás, 5321 fogalom.</w:t>
      </w:r>
    </w:p>
    <w:p w:rsidR="00B97D0A" w:rsidRPr="00C55892" w:rsidRDefault="00B97D0A" w:rsidP="00E61186">
      <w:pPr>
        <w:pStyle w:val="Szvegtrzs"/>
        <w:tabs>
          <w:tab w:val="left" w:pos="5879"/>
        </w:tabs>
        <w:rPr>
          <w:bCs/>
          <w:szCs w:val="22"/>
          <w:lang w:val="hu-HU"/>
        </w:rPr>
      </w:pPr>
      <w:r w:rsidRPr="00C55892">
        <w:rPr>
          <w:b/>
          <w:bCs/>
          <w:szCs w:val="22"/>
          <w:lang w:val="hu-HU"/>
        </w:rPr>
        <w:t xml:space="preserve">„Megszüntetési Idő” </w:t>
      </w:r>
      <w:r w:rsidRPr="00C55892">
        <w:rPr>
          <w:bCs/>
          <w:szCs w:val="22"/>
          <w:lang w:val="hu-HU"/>
        </w:rPr>
        <w:t>a Szolgáltatás lemondásának a Szolgáltató általi kézhezvételétől a szolgáltatás nyújtás megszüntetéséig tartó időszakot jelenti.</w:t>
      </w:r>
    </w:p>
    <w:p w:rsidR="00B97D0A" w:rsidRPr="00C55892" w:rsidRDefault="00B97D0A" w:rsidP="00E61186">
      <w:pPr>
        <w:pStyle w:val="Szvegtrzs"/>
        <w:tabs>
          <w:tab w:val="left" w:pos="5879"/>
        </w:tabs>
        <w:rPr>
          <w:bCs/>
          <w:szCs w:val="22"/>
          <w:lang w:val="hu-HU"/>
        </w:rPr>
      </w:pPr>
      <w:r w:rsidRPr="00C55892" w:rsidDel="00411FF7">
        <w:rPr>
          <w:b/>
          <w:bCs/>
          <w:szCs w:val="22"/>
          <w:lang w:val="hu-HU"/>
        </w:rPr>
        <w:t xml:space="preserve"> </w:t>
      </w:r>
      <w:r w:rsidRPr="00C55892">
        <w:rPr>
          <w:b/>
          <w:bCs/>
          <w:szCs w:val="22"/>
          <w:lang w:val="hu-HU"/>
        </w:rPr>
        <w:t>„Nem Súlyos Hiba</w:t>
      </w:r>
      <w:r w:rsidRPr="00C55892">
        <w:rPr>
          <w:bCs/>
          <w:szCs w:val="22"/>
          <w:lang w:val="hu-HU"/>
        </w:rPr>
        <w:t>” egy olyan hibát jelent, amely nem befolyásolja a Jogosult Szolgáltató vagy az Előfizetői szolgáltatást nyújtó szolgáltató által az Előfizetők részére nyújtott szolgáltatások minőségét. Hivatkozás: ITU-T E.800 ajánlás, 5345 fogalom.</w:t>
      </w:r>
    </w:p>
    <w:p w:rsidR="00B97D0A" w:rsidRPr="00C55892" w:rsidRDefault="00B97D0A" w:rsidP="00E61186">
      <w:pPr>
        <w:pStyle w:val="Szvegtrzs"/>
        <w:tabs>
          <w:tab w:val="left" w:pos="5879"/>
        </w:tabs>
        <w:rPr>
          <w:bCs/>
          <w:szCs w:val="22"/>
          <w:lang w:val="hu-HU"/>
        </w:rPr>
      </w:pPr>
      <w:r w:rsidRPr="008770C8">
        <w:rPr>
          <w:b/>
          <w:bCs/>
          <w:szCs w:val="22"/>
          <w:lang w:val="hu-HU"/>
        </w:rPr>
        <w:t>„</w:t>
      </w:r>
      <w:r w:rsidRPr="00C55892">
        <w:rPr>
          <w:b/>
          <w:szCs w:val="22"/>
          <w:lang w:val="hu-HU"/>
        </w:rPr>
        <w:t xml:space="preserve">Nemzeti </w:t>
      </w:r>
      <w:r>
        <w:rPr>
          <w:b/>
          <w:szCs w:val="22"/>
          <w:lang w:val="hu-HU"/>
        </w:rPr>
        <w:t xml:space="preserve">Média- és </w:t>
      </w:r>
      <w:r w:rsidRPr="00C55892">
        <w:rPr>
          <w:b/>
          <w:szCs w:val="22"/>
          <w:lang w:val="hu-HU"/>
        </w:rPr>
        <w:t>Hírközlési Hatóság (a továbbiakban: N</w:t>
      </w:r>
      <w:r>
        <w:rPr>
          <w:b/>
          <w:szCs w:val="22"/>
          <w:lang w:val="hu-HU"/>
        </w:rPr>
        <w:t>M</w:t>
      </w:r>
      <w:r w:rsidRPr="00C55892">
        <w:rPr>
          <w:b/>
          <w:szCs w:val="22"/>
          <w:lang w:val="hu-HU"/>
        </w:rPr>
        <w:t>HH)</w:t>
      </w:r>
      <w:r w:rsidRPr="00C55892">
        <w:rPr>
          <w:bCs/>
          <w:szCs w:val="22"/>
          <w:lang w:val="hu-HU"/>
        </w:rPr>
        <w:t xml:space="preserve">” </w:t>
      </w:r>
      <w:r>
        <w:rPr>
          <w:bCs/>
          <w:szCs w:val="22"/>
          <w:lang w:val="hu-HU"/>
        </w:rPr>
        <w:t>autonóm államigazgatási szerv, a Nemzeti Hírközlési Hatóság jogutóda</w:t>
      </w:r>
      <w:r w:rsidRPr="00C55892">
        <w:rPr>
          <w:bCs/>
          <w:szCs w:val="22"/>
          <w:lang w:val="hu-HU"/>
        </w:rPr>
        <w:t>.</w:t>
      </w:r>
    </w:p>
    <w:p w:rsidR="00B97D0A" w:rsidRPr="00C55892" w:rsidRDefault="00B97D0A" w:rsidP="00E61186">
      <w:pPr>
        <w:pStyle w:val="Szvegtrzs"/>
        <w:tabs>
          <w:tab w:val="left" w:pos="5879"/>
        </w:tabs>
        <w:rPr>
          <w:bCs/>
          <w:szCs w:val="22"/>
          <w:lang w:val="hu-HU"/>
        </w:rPr>
      </w:pPr>
      <w:r w:rsidRPr="00C55892">
        <w:rPr>
          <w:b/>
          <w:szCs w:val="22"/>
          <w:lang w:val="hu-HU"/>
        </w:rPr>
        <w:lastRenderedPageBreak/>
        <w:t xml:space="preserve">„Nemzeti </w:t>
      </w:r>
      <w:r>
        <w:rPr>
          <w:b/>
          <w:szCs w:val="22"/>
          <w:lang w:val="hu-HU"/>
        </w:rPr>
        <w:t xml:space="preserve">Média- és </w:t>
      </w:r>
      <w:r w:rsidRPr="00C55892">
        <w:rPr>
          <w:b/>
          <w:szCs w:val="22"/>
          <w:lang w:val="hu-HU"/>
        </w:rPr>
        <w:t xml:space="preserve">Hírközlési Hatóság </w:t>
      </w:r>
      <w:r>
        <w:rPr>
          <w:b/>
          <w:szCs w:val="22"/>
          <w:lang w:val="hu-HU"/>
        </w:rPr>
        <w:t>Elnöke</w:t>
      </w:r>
      <w:r w:rsidRPr="00C55892">
        <w:rPr>
          <w:b/>
          <w:szCs w:val="22"/>
          <w:lang w:val="hu-HU"/>
        </w:rPr>
        <w:t xml:space="preserve"> (a továbbiakban: </w:t>
      </w:r>
      <w:r>
        <w:rPr>
          <w:b/>
          <w:szCs w:val="22"/>
          <w:lang w:val="hu-HU"/>
        </w:rPr>
        <w:t>Elnök</w:t>
      </w:r>
      <w:r w:rsidRPr="00C55892">
        <w:rPr>
          <w:b/>
          <w:szCs w:val="22"/>
          <w:lang w:val="hu-HU"/>
        </w:rPr>
        <w:t xml:space="preserve">)” </w:t>
      </w:r>
      <w:r w:rsidRPr="00C55892">
        <w:rPr>
          <w:bCs/>
          <w:szCs w:val="22"/>
          <w:lang w:val="hu-HU"/>
        </w:rPr>
        <w:t>a</w:t>
      </w:r>
      <w:r>
        <w:rPr>
          <w:bCs/>
          <w:szCs w:val="22"/>
          <w:lang w:val="hu-HU"/>
        </w:rPr>
        <w:t>z NMHH vezetője</w:t>
      </w:r>
      <w:r w:rsidRPr="00C55892">
        <w:rPr>
          <w:bCs/>
          <w:szCs w:val="22"/>
          <w:lang w:val="hu-HU"/>
        </w:rPr>
        <w:t>, a</w:t>
      </w:r>
      <w:r>
        <w:rPr>
          <w:bCs/>
          <w:szCs w:val="22"/>
          <w:lang w:val="hu-HU"/>
        </w:rPr>
        <w:t>ki</w:t>
      </w:r>
      <w:r w:rsidRPr="00C55892">
        <w:rPr>
          <w:bCs/>
          <w:szCs w:val="22"/>
          <w:lang w:val="hu-HU"/>
        </w:rPr>
        <w:t xml:space="preserve"> jelen </w:t>
      </w:r>
      <w:r>
        <w:rPr>
          <w:bCs/>
          <w:szCs w:val="22"/>
          <w:lang w:val="hu-HU"/>
        </w:rPr>
        <w:t>IN</w:t>
      </w:r>
      <w:r w:rsidRPr="00C55892">
        <w:rPr>
          <w:bCs/>
          <w:szCs w:val="22"/>
          <w:lang w:val="hu-HU"/>
        </w:rPr>
        <w:t>RUO jóváhagyására jogosult.</w:t>
      </w:r>
    </w:p>
    <w:p w:rsidR="00B97D0A" w:rsidRDefault="00B97D0A" w:rsidP="00E61186">
      <w:pPr>
        <w:pStyle w:val="Szvegtrzs"/>
        <w:tabs>
          <w:tab w:val="left" w:pos="5879"/>
        </w:tabs>
        <w:rPr>
          <w:bCs/>
          <w:szCs w:val="22"/>
          <w:lang w:val="hu-HU"/>
        </w:rPr>
      </w:pPr>
      <w:r w:rsidRPr="00C55892">
        <w:rPr>
          <w:b/>
          <w:szCs w:val="22"/>
          <w:lang w:val="hu-HU"/>
        </w:rPr>
        <w:t xml:space="preserve">„Nyilvános elektronikus hírközlő hálózat” </w:t>
      </w:r>
      <w:r w:rsidRPr="00C55892">
        <w:rPr>
          <w:bCs/>
          <w:szCs w:val="22"/>
          <w:lang w:val="hu-HU"/>
        </w:rPr>
        <w:t>teljesen vagy elsősorban a nyilvánosan elérhető</w:t>
      </w:r>
      <w:r>
        <w:rPr>
          <w:bCs/>
          <w:szCs w:val="22"/>
          <w:lang w:val="hu-HU"/>
        </w:rPr>
        <w:t xml:space="preserve">, a hálózati végpontok közötti információátvitelt támogató </w:t>
      </w:r>
      <w:r w:rsidRPr="00C55892">
        <w:rPr>
          <w:bCs/>
          <w:szCs w:val="22"/>
          <w:lang w:val="hu-HU"/>
        </w:rPr>
        <w:t>elektronikus hírközlési szolgáltatások nyújtására használt elektronikus hírközlő hálózat.</w:t>
      </w:r>
    </w:p>
    <w:p w:rsidR="00B97D0A" w:rsidRDefault="00B97D0A" w:rsidP="00E61186">
      <w:pPr>
        <w:pStyle w:val="Szvegtrzs"/>
        <w:tabs>
          <w:tab w:val="left" w:pos="5879"/>
        </w:tabs>
        <w:rPr>
          <w:szCs w:val="22"/>
          <w:lang w:val="hu-HU"/>
        </w:rPr>
      </w:pPr>
      <w:r>
        <w:rPr>
          <w:b/>
          <w:szCs w:val="22"/>
          <w:lang w:val="hu-HU"/>
        </w:rPr>
        <w:t xml:space="preserve">„Nyilvánosan elérhető telefonszolgáltatás (telefonszolgáltatás)” </w:t>
      </w:r>
      <w:r w:rsidRPr="00EB2489">
        <w:rPr>
          <w:szCs w:val="22"/>
          <w:lang w:val="hu-HU"/>
        </w:rPr>
        <w:t>olyan, bárki számára rendelk</w:t>
      </w:r>
      <w:r>
        <w:rPr>
          <w:szCs w:val="22"/>
          <w:lang w:val="hu-HU"/>
        </w:rPr>
        <w:t>e</w:t>
      </w:r>
      <w:r w:rsidRPr="00EB2489">
        <w:rPr>
          <w:szCs w:val="22"/>
          <w:lang w:val="hu-HU"/>
        </w:rPr>
        <w:t>zésre álló elektronikus hírközlési szolgál</w:t>
      </w:r>
      <w:r>
        <w:rPr>
          <w:szCs w:val="22"/>
          <w:lang w:val="hu-HU"/>
        </w:rPr>
        <w:t>t</w:t>
      </w:r>
      <w:r w:rsidRPr="00EB2489">
        <w:rPr>
          <w:szCs w:val="22"/>
          <w:lang w:val="hu-HU"/>
        </w:rPr>
        <w:t>atás, amely belföldi vagy nemzetközi számozási tervben szereplő hívószám vagy hívószámok segítségével közvetlenül vagy közvetve lehetővé teszi belföldi vagy belföldi és nemzetközi hívások kezdeményezését és fogadását.</w:t>
      </w:r>
    </w:p>
    <w:p w:rsidR="00B97D0A" w:rsidRDefault="00B97D0A" w:rsidP="00E61186">
      <w:pPr>
        <w:pStyle w:val="Szvegtrzs"/>
        <w:tabs>
          <w:tab w:val="left" w:pos="5879"/>
        </w:tabs>
        <w:rPr>
          <w:szCs w:val="22"/>
          <w:lang w:val="hu-HU"/>
        </w:rPr>
      </w:pPr>
      <w:r>
        <w:rPr>
          <w:b/>
          <w:szCs w:val="22"/>
          <w:lang w:val="hu-HU"/>
        </w:rPr>
        <w:t xml:space="preserve">„Nyilvános telefonhálózat (telefonhálózat)” </w:t>
      </w:r>
      <w:r w:rsidRPr="003E7A39">
        <w:rPr>
          <w:szCs w:val="22"/>
          <w:lang w:val="hu-HU"/>
        </w:rPr>
        <w:t>olyan nyilvános elektronikus hírközlő hálózat, amelyen részben vagy egészben nyilvánosan elérhető telefonszolgáltatást nyújtanak, illetve amely alkalmas hálózati végpontok között beszéd, továbbá más kommunikációra, így különösen a telefax és adatkommunikációra.</w:t>
      </w:r>
    </w:p>
    <w:p w:rsidR="00B97D0A" w:rsidRPr="003E7A39" w:rsidRDefault="00B97D0A" w:rsidP="00E61186">
      <w:pPr>
        <w:pStyle w:val="Szvegtrzs"/>
        <w:tabs>
          <w:tab w:val="left" w:pos="5879"/>
        </w:tabs>
        <w:rPr>
          <w:bCs/>
          <w:szCs w:val="22"/>
          <w:lang w:val="hu-HU"/>
        </w:rPr>
      </w:pPr>
      <w:r w:rsidRPr="00FA625D">
        <w:rPr>
          <w:bCs/>
          <w:szCs w:val="22"/>
          <w:lang w:val="hu-HU"/>
        </w:rPr>
        <w:t>„</w:t>
      </w:r>
      <w:r w:rsidRPr="00FA625D">
        <w:rPr>
          <w:b/>
          <w:bCs/>
          <w:szCs w:val="22"/>
          <w:lang w:val="hu-HU"/>
        </w:rPr>
        <w:t>ODF</w:t>
      </w:r>
      <w:r w:rsidRPr="00FA625D">
        <w:rPr>
          <w:bCs/>
          <w:szCs w:val="22"/>
          <w:lang w:val="hu-HU"/>
        </w:rPr>
        <w:t>” optikai rendező, fényvezető szálak kifejtésére, rendezésére, bontható összekötésére alkalmas eszközök együttese</w:t>
      </w:r>
      <w:r>
        <w:rPr>
          <w:bCs/>
          <w:szCs w:val="22"/>
          <w:lang w:val="hu-HU"/>
        </w:rPr>
        <w:t>.</w:t>
      </w:r>
    </w:p>
    <w:p w:rsidR="00B97D0A" w:rsidRDefault="00B97D0A" w:rsidP="00E61186">
      <w:pPr>
        <w:pStyle w:val="Szvegtrzs"/>
        <w:tabs>
          <w:tab w:val="left" w:pos="5879"/>
        </w:tabs>
        <w:rPr>
          <w:b/>
          <w:szCs w:val="22"/>
          <w:lang w:val="hu-HU"/>
        </w:rPr>
      </w:pPr>
      <w:r>
        <w:rPr>
          <w:bCs/>
          <w:szCs w:val="22"/>
          <w:lang w:val="hu-HU"/>
        </w:rPr>
        <w:t>„</w:t>
      </w:r>
      <w:r w:rsidRPr="00016392">
        <w:rPr>
          <w:b/>
          <w:bCs/>
          <w:szCs w:val="22"/>
          <w:lang w:val="hu-HU"/>
        </w:rPr>
        <w:t>Oszlopsor</w:t>
      </w:r>
      <w:r>
        <w:rPr>
          <w:bCs/>
          <w:szCs w:val="22"/>
          <w:lang w:val="hu-HU"/>
        </w:rPr>
        <w:t>”</w:t>
      </w:r>
      <w:r w:rsidRPr="00D37C7B">
        <w:rPr>
          <w:bCs/>
          <w:szCs w:val="22"/>
          <w:lang w:val="hu-HU"/>
        </w:rPr>
        <w:t xml:space="preserve"> hírközlő légkábelek függesztett vezetésére szolgáló oszlopok sora meghatározott nyomvonalon. Föld feletti megszakító létesítmények: pl. szekrények, elosztó dobozok, búrák</w:t>
      </w:r>
      <w:r>
        <w:rPr>
          <w:bCs/>
          <w:szCs w:val="22"/>
          <w:lang w:val="hu-HU"/>
        </w:rPr>
        <w:t>.</w:t>
      </w:r>
    </w:p>
    <w:p w:rsidR="00B97D0A" w:rsidRDefault="00B97D0A" w:rsidP="00E61186">
      <w:pPr>
        <w:pStyle w:val="Szvegtrzs"/>
        <w:tabs>
          <w:tab w:val="left" w:pos="5879"/>
        </w:tabs>
        <w:rPr>
          <w:szCs w:val="22"/>
          <w:lang w:val="hu-HU"/>
        </w:rPr>
      </w:pPr>
      <w:r w:rsidRPr="00C55892">
        <w:rPr>
          <w:b/>
          <w:szCs w:val="22"/>
          <w:lang w:val="hu-HU"/>
        </w:rPr>
        <w:t xml:space="preserve">„Partner” </w:t>
      </w:r>
      <w:r w:rsidRPr="00C55892">
        <w:rPr>
          <w:szCs w:val="22"/>
          <w:lang w:val="hu-HU"/>
        </w:rPr>
        <w:t>a Hálózati Szerződés Mintaszerződésében a Jogosult Szolgáltató</w:t>
      </w:r>
    </w:p>
    <w:p w:rsidR="00B97D0A" w:rsidRDefault="00B97D0A" w:rsidP="00C6773D">
      <w:pPr>
        <w:pStyle w:val="Szvegtrzs"/>
        <w:tabs>
          <w:tab w:val="left" w:pos="5879"/>
        </w:tabs>
        <w:rPr>
          <w:bCs/>
          <w:szCs w:val="22"/>
          <w:lang w:val="hu-HU"/>
        </w:rPr>
      </w:pPr>
      <w:r>
        <w:rPr>
          <w:b/>
          <w:bCs/>
          <w:szCs w:val="22"/>
          <w:lang w:val="hu-HU"/>
        </w:rPr>
        <w:t>„</w:t>
      </w:r>
      <w:r w:rsidRPr="00C6773D">
        <w:rPr>
          <w:b/>
          <w:bCs/>
          <w:szCs w:val="22"/>
          <w:lang w:val="hu-HU"/>
        </w:rPr>
        <w:t>Pont-multipont újgenerációs hozzáférési hálózat</w:t>
      </w:r>
      <w:r>
        <w:rPr>
          <w:b/>
          <w:bCs/>
          <w:szCs w:val="22"/>
          <w:lang w:val="hu-HU"/>
        </w:rPr>
        <w:t>”</w:t>
      </w:r>
      <w:r w:rsidRPr="00C6773D">
        <w:rPr>
          <w:bCs/>
          <w:szCs w:val="22"/>
          <w:lang w:val="hu-HU"/>
        </w:rPr>
        <w:t xml:space="preserve"> a hozzáférési </w:t>
      </w:r>
      <w:proofErr w:type="spellStart"/>
      <w:r w:rsidRPr="00C6773D">
        <w:rPr>
          <w:bCs/>
          <w:szCs w:val="22"/>
          <w:lang w:val="hu-HU"/>
        </w:rPr>
        <w:t>aggregációs</w:t>
      </w:r>
      <w:proofErr w:type="spellEnd"/>
      <w:r w:rsidRPr="00C6773D">
        <w:rPr>
          <w:bCs/>
          <w:szCs w:val="22"/>
          <w:lang w:val="hu-HU"/>
        </w:rPr>
        <w:t xml:space="preserve"> pontból az előfizetők felé kiinduló egy optikai szál egynél több előfizetői hozzáférési ponthoz biztosít összeköttetést.</w:t>
      </w:r>
    </w:p>
    <w:p w:rsidR="00B97D0A" w:rsidRPr="00C6773D" w:rsidRDefault="00B97D0A" w:rsidP="00C6773D">
      <w:pPr>
        <w:pStyle w:val="Szvegtrzs"/>
        <w:tabs>
          <w:tab w:val="left" w:pos="5879"/>
        </w:tabs>
        <w:rPr>
          <w:bCs/>
          <w:szCs w:val="22"/>
          <w:lang w:val="hu-HU"/>
        </w:rPr>
      </w:pPr>
      <w:r>
        <w:rPr>
          <w:b/>
          <w:bCs/>
          <w:szCs w:val="22"/>
          <w:lang w:val="hu-HU"/>
        </w:rPr>
        <w:t>„</w:t>
      </w:r>
      <w:r w:rsidRPr="00C6773D">
        <w:rPr>
          <w:b/>
          <w:bCs/>
          <w:szCs w:val="22"/>
          <w:lang w:val="hu-HU"/>
        </w:rPr>
        <w:t>Pont-pont újgenerációs hozzáférési hálózat</w:t>
      </w:r>
      <w:r>
        <w:rPr>
          <w:b/>
          <w:bCs/>
          <w:szCs w:val="22"/>
          <w:lang w:val="hu-HU"/>
        </w:rPr>
        <w:t>”</w:t>
      </w:r>
      <w:r w:rsidRPr="00C6773D">
        <w:rPr>
          <w:bCs/>
          <w:szCs w:val="22"/>
          <w:lang w:val="hu-HU"/>
        </w:rPr>
        <w:t xml:space="preserve"> a hozzáférési </w:t>
      </w:r>
      <w:proofErr w:type="spellStart"/>
      <w:r w:rsidRPr="00C6773D">
        <w:rPr>
          <w:bCs/>
          <w:szCs w:val="22"/>
          <w:lang w:val="hu-HU"/>
        </w:rPr>
        <w:t>aggregációs</w:t>
      </w:r>
      <w:proofErr w:type="spellEnd"/>
      <w:r w:rsidRPr="00C6773D">
        <w:rPr>
          <w:bCs/>
          <w:szCs w:val="22"/>
          <w:lang w:val="hu-HU"/>
        </w:rPr>
        <w:t xml:space="preserve"> pontból az előfizetők felé kiinduló egy optikai szál egy előfizetői hozzáférési ponthoz biztosít összeköttetést.</w:t>
      </w:r>
    </w:p>
    <w:p w:rsidR="00B97D0A" w:rsidRDefault="00B97D0A" w:rsidP="00E61186">
      <w:pPr>
        <w:pStyle w:val="Szvegtrzs"/>
        <w:tabs>
          <w:tab w:val="left" w:pos="5879"/>
        </w:tabs>
        <w:rPr>
          <w:bCs/>
          <w:szCs w:val="22"/>
          <w:lang w:val="hu-HU"/>
        </w:rPr>
      </w:pPr>
      <w:r w:rsidRPr="00C55892">
        <w:rPr>
          <w:b/>
          <w:szCs w:val="22"/>
          <w:lang w:val="hu-HU"/>
        </w:rPr>
        <w:t xml:space="preserve">„Próbavizsgálat” </w:t>
      </w:r>
      <w:r w:rsidRPr="00C55892">
        <w:rPr>
          <w:bCs/>
          <w:szCs w:val="22"/>
          <w:lang w:val="hu-HU"/>
        </w:rPr>
        <w:t>a vállalt hálózati szolgáltatások biztosíthatóságának és a hálózatok együttműködésének ellenőrzését szolgáló célműszerrel illetve üzemi körülmények szimulálásával megvalósított műszaki vizsgálat.</w:t>
      </w:r>
    </w:p>
    <w:p w:rsidR="00B97D0A" w:rsidRDefault="00B97D0A" w:rsidP="00E61186">
      <w:pPr>
        <w:pStyle w:val="Szvegtrzs"/>
        <w:tabs>
          <w:tab w:val="left" w:pos="5879"/>
        </w:tabs>
        <w:rPr>
          <w:szCs w:val="22"/>
          <w:lang w:val="hu-HU"/>
        </w:rPr>
      </w:pPr>
      <w:r>
        <w:rPr>
          <w:b/>
          <w:szCs w:val="22"/>
          <w:lang w:val="hu-HU"/>
        </w:rPr>
        <w:t>„</w:t>
      </w:r>
      <w:r w:rsidRPr="00AB3CFF">
        <w:rPr>
          <w:b/>
          <w:szCs w:val="22"/>
          <w:lang w:val="hu-HU"/>
        </w:rPr>
        <w:t xml:space="preserve">Próbaüzem” </w:t>
      </w:r>
      <w:r w:rsidRPr="008E5723">
        <w:rPr>
          <w:szCs w:val="22"/>
          <w:lang w:val="hu-HU"/>
        </w:rPr>
        <w:t>olyan nem kereskedelmi üzemi időszak, amely átengedés esetén, az átengedett hurkon alkalmazott átviteli módszer használhatóságának és az ugyanazon kábelen működő többi hurok üzemére gyakorolt hatásának vizsgálata, és a szolgáltatók együttműködési folyamatainak kialakítása folyik</w:t>
      </w:r>
      <w:r>
        <w:rPr>
          <w:szCs w:val="22"/>
          <w:lang w:val="hu-HU"/>
        </w:rPr>
        <w:t xml:space="preserve">. A próbaüzemre vonatkozó eljárást </w:t>
      </w:r>
      <w:r w:rsidRPr="00AB3CFF">
        <w:rPr>
          <w:szCs w:val="22"/>
          <w:lang w:val="hu-HU"/>
        </w:rPr>
        <w:t>az INRUO 6. sz. melléklet</w:t>
      </w:r>
      <w:r>
        <w:rPr>
          <w:szCs w:val="22"/>
          <w:lang w:val="hu-HU"/>
        </w:rPr>
        <w:t>e tartalmazza</w:t>
      </w:r>
      <w:r w:rsidRPr="00AB3CFF">
        <w:rPr>
          <w:szCs w:val="22"/>
          <w:lang w:val="hu-HU"/>
        </w:rPr>
        <w:t>.</w:t>
      </w:r>
    </w:p>
    <w:p w:rsidR="00B97D0A" w:rsidRPr="009863AE" w:rsidRDefault="00B97D0A" w:rsidP="00E61186">
      <w:pPr>
        <w:pStyle w:val="Szvegtrzs"/>
        <w:tabs>
          <w:tab w:val="left" w:pos="5879"/>
        </w:tabs>
        <w:rPr>
          <w:bCs/>
          <w:szCs w:val="22"/>
          <w:lang w:val="hu-HU"/>
        </w:rPr>
      </w:pPr>
      <w:r>
        <w:rPr>
          <w:b/>
          <w:szCs w:val="22"/>
          <w:lang w:val="hu-HU"/>
        </w:rPr>
        <w:t xml:space="preserve">„Referenciaajánlat” </w:t>
      </w:r>
      <w:r w:rsidRPr="009863AE">
        <w:rPr>
          <w:szCs w:val="22"/>
          <w:lang w:val="hu-HU"/>
        </w:rPr>
        <w:t xml:space="preserve">a </w:t>
      </w:r>
      <w:r>
        <w:rPr>
          <w:szCs w:val="22"/>
          <w:lang w:val="hu-HU"/>
        </w:rPr>
        <w:t>h</w:t>
      </w:r>
      <w:r w:rsidRPr="009863AE">
        <w:rPr>
          <w:szCs w:val="22"/>
          <w:lang w:val="hu-HU"/>
        </w:rPr>
        <w:t>atóság határozata alapján a jelentős piaci erővel rendelkező szolgáltató által kötelezően közzétett, a megajánlott hálózati szolgáltatásokat, illetőleg azok jogi, műszaki, pénzügyi feltételeit részletező ajánlat.</w:t>
      </w:r>
    </w:p>
    <w:p w:rsidR="00B97D0A" w:rsidRDefault="00B97D0A" w:rsidP="00E61186">
      <w:pPr>
        <w:pStyle w:val="Szvegtrzs"/>
        <w:tabs>
          <w:tab w:val="left" w:pos="5879"/>
        </w:tabs>
        <w:rPr>
          <w:szCs w:val="22"/>
          <w:lang w:val="hu-HU"/>
        </w:rPr>
      </w:pPr>
      <w:r w:rsidRPr="00C55892">
        <w:rPr>
          <w:b/>
          <w:szCs w:val="22"/>
          <w:lang w:val="hu-HU"/>
        </w:rPr>
        <w:lastRenderedPageBreak/>
        <w:t>„Rendelkezésre Állás</w:t>
      </w:r>
      <w:r w:rsidRPr="00C55892">
        <w:rPr>
          <w:szCs w:val="22"/>
          <w:lang w:val="hu-HU"/>
        </w:rPr>
        <w:t xml:space="preserve">” (használhatóság) a szolgáltatás rendeltetésszerű használhatóságának időszakát jelenti. Hivatkozás: ITU-T G. 821. ajánlás </w:t>
      </w:r>
      <w:proofErr w:type="spellStart"/>
      <w:r w:rsidRPr="00C55892">
        <w:rPr>
          <w:szCs w:val="22"/>
          <w:lang w:val="hu-HU"/>
        </w:rPr>
        <w:t>Annex</w:t>
      </w:r>
      <w:proofErr w:type="spellEnd"/>
      <w:r w:rsidRPr="00C55892">
        <w:rPr>
          <w:szCs w:val="22"/>
          <w:lang w:val="hu-HU"/>
        </w:rPr>
        <w:t xml:space="preserve"> </w:t>
      </w:r>
      <w:proofErr w:type="gramStart"/>
      <w:r w:rsidRPr="00C55892">
        <w:rPr>
          <w:szCs w:val="22"/>
          <w:lang w:val="hu-HU"/>
        </w:rPr>
        <w:t>A</w:t>
      </w:r>
      <w:proofErr w:type="gramEnd"/>
      <w:r w:rsidRPr="00C55892">
        <w:rPr>
          <w:szCs w:val="22"/>
          <w:lang w:val="hu-HU"/>
        </w:rPr>
        <w:t>.</w:t>
      </w:r>
    </w:p>
    <w:p w:rsidR="00B97D0A" w:rsidRPr="009863AE" w:rsidRDefault="00B97D0A" w:rsidP="00E61186">
      <w:pPr>
        <w:pStyle w:val="Szvegtrzs"/>
        <w:tabs>
          <w:tab w:val="left" w:pos="5879"/>
        </w:tabs>
        <w:rPr>
          <w:szCs w:val="22"/>
          <w:lang w:val="hu-HU"/>
        </w:rPr>
      </w:pPr>
      <w:r>
        <w:rPr>
          <w:b/>
          <w:szCs w:val="22"/>
          <w:lang w:val="hu-HU"/>
        </w:rPr>
        <w:t xml:space="preserve">„Rendező” </w:t>
      </w:r>
      <w:r w:rsidRPr="009863AE">
        <w:rPr>
          <w:szCs w:val="22"/>
          <w:lang w:val="hu-HU"/>
        </w:rPr>
        <w:t xml:space="preserve">a helyi hurok értelmezésében olyan csatlakozásra megfelelő szerelvény, amelyben az érintett helyi hurok vagy helyi </w:t>
      </w:r>
      <w:proofErr w:type="spellStart"/>
      <w:r w:rsidRPr="009863AE">
        <w:rPr>
          <w:szCs w:val="22"/>
          <w:lang w:val="hu-HU"/>
        </w:rPr>
        <w:t>alhurok</w:t>
      </w:r>
      <w:proofErr w:type="spellEnd"/>
      <w:r w:rsidRPr="009863AE">
        <w:rPr>
          <w:szCs w:val="22"/>
          <w:lang w:val="hu-HU"/>
        </w:rPr>
        <w:t xml:space="preserve"> egyedi leválasztó eszközei találhatóak.</w:t>
      </w:r>
    </w:p>
    <w:p w:rsidR="00B97D0A" w:rsidRDefault="00B97D0A" w:rsidP="00E366B1">
      <w:pPr>
        <w:pStyle w:val="Szvegtrzs"/>
        <w:rPr>
          <w:szCs w:val="22"/>
          <w:lang w:val="hu-HU"/>
        </w:rPr>
      </w:pPr>
      <w:r>
        <w:rPr>
          <w:b/>
          <w:szCs w:val="22"/>
          <w:lang w:val="hu-HU"/>
        </w:rPr>
        <w:t xml:space="preserve">„Réz Érpáras Helyi Hurok” </w:t>
      </w:r>
      <w:r w:rsidRPr="00E82F3D">
        <w:rPr>
          <w:szCs w:val="22"/>
          <w:lang w:val="hu-HU"/>
        </w:rPr>
        <w:t>a helyi központnak vagy kihelyezett fokozatának kábelrendezőjét vagy az annak megfelelő eszközt az Előfizetői Hozzáférési Ponttal a helyi hálózatban összekötő sodrott réz érpár.</w:t>
      </w:r>
    </w:p>
    <w:p w:rsidR="00B97D0A" w:rsidRPr="00E82F3D" w:rsidRDefault="00B97D0A" w:rsidP="00E366B1">
      <w:pPr>
        <w:pStyle w:val="Szvegtrzs"/>
        <w:rPr>
          <w:szCs w:val="22"/>
          <w:lang w:val="hu-HU"/>
        </w:rPr>
      </w:pPr>
      <w:r>
        <w:rPr>
          <w:b/>
          <w:szCs w:val="22"/>
          <w:lang w:val="hu-HU"/>
        </w:rPr>
        <w:t xml:space="preserve">„Réz Érpáras Helyi </w:t>
      </w:r>
      <w:proofErr w:type="spellStart"/>
      <w:r>
        <w:rPr>
          <w:b/>
          <w:szCs w:val="22"/>
          <w:lang w:val="hu-HU"/>
        </w:rPr>
        <w:t>Alhurok</w:t>
      </w:r>
      <w:proofErr w:type="spellEnd"/>
      <w:r>
        <w:rPr>
          <w:b/>
          <w:szCs w:val="22"/>
          <w:lang w:val="hu-HU"/>
        </w:rPr>
        <w:t xml:space="preserve">” </w:t>
      </w:r>
      <w:r w:rsidRPr="00E82F3D">
        <w:rPr>
          <w:szCs w:val="22"/>
          <w:lang w:val="hu-HU"/>
        </w:rPr>
        <w:t>a helyi hozzáférési hálózatban alkalmazott sodrott réz érpár</w:t>
      </w:r>
      <w:r>
        <w:rPr>
          <w:szCs w:val="22"/>
          <w:lang w:val="hu-HU"/>
        </w:rPr>
        <w:t>nak az a szakasza</w:t>
      </w:r>
      <w:r w:rsidRPr="00E82F3D">
        <w:rPr>
          <w:szCs w:val="22"/>
          <w:lang w:val="hu-HU"/>
        </w:rPr>
        <w:t>, amely egy Előfizetői Hozzáférési Pontot köt össze egy, a sodrott réz érpár kifejtésére szolgáló köztes elérési ponttal.</w:t>
      </w:r>
    </w:p>
    <w:p w:rsidR="00B97D0A" w:rsidRPr="00C55892" w:rsidRDefault="00B97D0A" w:rsidP="00E366B1">
      <w:pPr>
        <w:pStyle w:val="Alcm"/>
        <w:ind w:left="624"/>
        <w:jc w:val="both"/>
      </w:pPr>
      <w:r w:rsidRPr="00C55892">
        <w:rPr>
          <w:b/>
          <w:bCs/>
        </w:rPr>
        <w:t>„</w:t>
      </w:r>
      <w:r>
        <w:rPr>
          <w:b/>
          <w:bCs/>
        </w:rPr>
        <w:t>Réz Érpáras Helyi</w:t>
      </w:r>
      <w:r w:rsidRPr="00C55892">
        <w:rPr>
          <w:b/>
          <w:bCs/>
        </w:rPr>
        <w:t xml:space="preserve"> </w:t>
      </w:r>
      <w:r>
        <w:rPr>
          <w:b/>
          <w:bCs/>
        </w:rPr>
        <w:t>H</w:t>
      </w:r>
      <w:r w:rsidRPr="00C55892">
        <w:rPr>
          <w:b/>
          <w:bCs/>
        </w:rPr>
        <w:t xml:space="preserve">urok </w:t>
      </w:r>
      <w:r>
        <w:rPr>
          <w:b/>
          <w:bCs/>
        </w:rPr>
        <w:t>Á</w:t>
      </w:r>
      <w:r w:rsidRPr="00C55892">
        <w:rPr>
          <w:b/>
          <w:bCs/>
        </w:rPr>
        <w:t xml:space="preserve">tengedése” </w:t>
      </w:r>
      <w:r w:rsidRPr="00C55892">
        <w:t xml:space="preserve">a Kötelezett Szolgáltató tulajdonában lévő </w:t>
      </w:r>
      <w:r w:rsidRPr="00163246">
        <w:t xml:space="preserve">Réz Érpáras Helyi </w:t>
      </w:r>
      <w:r>
        <w:t>H</w:t>
      </w:r>
      <w:r w:rsidRPr="00C55892">
        <w:t xml:space="preserve">urokhoz vagy </w:t>
      </w:r>
      <w:proofErr w:type="spellStart"/>
      <w:r>
        <w:t>A</w:t>
      </w:r>
      <w:r w:rsidRPr="00C55892">
        <w:t>lhurokhoz</w:t>
      </w:r>
      <w:proofErr w:type="spellEnd"/>
      <w:r w:rsidRPr="00C55892">
        <w:t xml:space="preserve"> való hozzáférés biztosítása valamely Jogosult Szolgáltató számára. A </w:t>
      </w:r>
      <w:r w:rsidRPr="00163246">
        <w:t xml:space="preserve">Réz Érpáras Helyi </w:t>
      </w:r>
      <w:r>
        <w:t>H</w:t>
      </w:r>
      <w:r w:rsidRPr="00C55892">
        <w:t xml:space="preserve">urok teljes átengedése a </w:t>
      </w:r>
      <w:r w:rsidRPr="00163246">
        <w:t xml:space="preserve">Réz Érpáras Helyi </w:t>
      </w:r>
      <w:r>
        <w:t>H</w:t>
      </w:r>
      <w:r w:rsidRPr="00C55892">
        <w:t xml:space="preserve">urok vagy </w:t>
      </w:r>
      <w:proofErr w:type="spellStart"/>
      <w:r>
        <w:t>A</w:t>
      </w:r>
      <w:r w:rsidRPr="00C55892">
        <w:t>lhurok</w:t>
      </w:r>
      <w:proofErr w:type="spellEnd"/>
      <w:r w:rsidRPr="00C55892">
        <w:t xml:space="preserve"> teljes frekvenciasávja használatának átengedését, míg a </w:t>
      </w:r>
      <w:r w:rsidRPr="00163246">
        <w:t xml:space="preserve">Réz Érpáras Helyi </w:t>
      </w:r>
      <w:r>
        <w:t>H</w:t>
      </w:r>
      <w:r w:rsidRPr="00C55892">
        <w:t>urok részleges átengedése a Kötelezett Szolgáltató által igénybe vett frekvenciasávon felüli frekvenciasáv átengedését jelenti.</w:t>
      </w:r>
    </w:p>
    <w:p w:rsidR="00B97D0A" w:rsidRDefault="00B97D0A" w:rsidP="00E366B1">
      <w:pPr>
        <w:pStyle w:val="Szvegtrzs"/>
        <w:tabs>
          <w:tab w:val="left" w:pos="5879"/>
        </w:tabs>
        <w:rPr>
          <w:szCs w:val="22"/>
          <w:lang w:val="hu-HU"/>
        </w:rPr>
      </w:pPr>
      <w:r>
        <w:rPr>
          <w:b/>
          <w:szCs w:val="22"/>
          <w:lang w:val="hu-HU"/>
        </w:rPr>
        <w:t xml:space="preserve">„Sötétszál” </w:t>
      </w:r>
      <w:r w:rsidRPr="00B57B2D">
        <w:rPr>
          <w:szCs w:val="22"/>
          <w:lang w:val="hu-HU"/>
        </w:rPr>
        <w:t xml:space="preserve">fényvezető szál a Hozzáférési </w:t>
      </w:r>
      <w:r>
        <w:rPr>
          <w:szCs w:val="22"/>
          <w:lang w:val="hu-HU"/>
        </w:rPr>
        <w:t>H</w:t>
      </w:r>
      <w:r w:rsidRPr="00B57B2D">
        <w:rPr>
          <w:szCs w:val="22"/>
          <w:lang w:val="hu-HU"/>
        </w:rPr>
        <w:t>álózat bármely szakaszán, amely nincs ellátva optikai végberendezéssel.</w:t>
      </w:r>
    </w:p>
    <w:p w:rsidR="00B97D0A" w:rsidRPr="00B57B2D" w:rsidRDefault="00B97D0A" w:rsidP="00E61186">
      <w:pPr>
        <w:pStyle w:val="Szvegtrzs"/>
        <w:tabs>
          <w:tab w:val="left" w:pos="5879"/>
        </w:tabs>
        <w:rPr>
          <w:szCs w:val="22"/>
          <w:lang w:val="hu-HU"/>
        </w:rPr>
      </w:pPr>
      <w:r>
        <w:rPr>
          <w:b/>
          <w:szCs w:val="22"/>
          <w:lang w:val="hu-HU"/>
        </w:rPr>
        <w:t xml:space="preserve">„Sötétszál Átengedés” </w:t>
      </w:r>
      <w:r w:rsidRPr="00B57B2D">
        <w:rPr>
          <w:szCs w:val="22"/>
          <w:lang w:val="hu-HU"/>
        </w:rPr>
        <w:t>olyan nagykereskedelmi szolgáltatás, amelynek keretében a Kötelezett Szolgáltató a tulajdonában lévő Sötétszál használatát átengedi a Jogosult Szolgáltató számára.</w:t>
      </w:r>
    </w:p>
    <w:p w:rsidR="00B97D0A" w:rsidRPr="00C55892" w:rsidRDefault="00B97D0A" w:rsidP="00E61186">
      <w:pPr>
        <w:pStyle w:val="Szvegtrzs"/>
        <w:tabs>
          <w:tab w:val="left" w:pos="5879"/>
        </w:tabs>
        <w:rPr>
          <w:szCs w:val="22"/>
          <w:lang w:val="hu-HU"/>
        </w:rPr>
      </w:pPr>
      <w:r w:rsidRPr="008770C8">
        <w:rPr>
          <w:b/>
          <w:szCs w:val="22"/>
          <w:lang w:val="hu-HU"/>
        </w:rPr>
        <w:t>„Súlyos Hiba”</w:t>
      </w:r>
      <w:r w:rsidRPr="00C55892">
        <w:rPr>
          <w:szCs w:val="22"/>
          <w:lang w:val="hu-HU"/>
        </w:rPr>
        <w:t xml:space="preserve"> egy olyan hibát jelent, amely hatással van egy fontos funkció ellátására. A hiteles hivatkozás: ITU-T E.800 ajánlás, 5344 fogalom.</w:t>
      </w:r>
    </w:p>
    <w:p w:rsidR="00B97D0A" w:rsidRPr="00C55892" w:rsidRDefault="00B97D0A" w:rsidP="00E61186">
      <w:pPr>
        <w:pStyle w:val="Szvegtrzs"/>
        <w:tabs>
          <w:tab w:val="left" w:pos="5879"/>
        </w:tabs>
        <w:rPr>
          <w:szCs w:val="22"/>
          <w:lang w:val="hu-HU"/>
        </w:rPr>
      </w:pPr>
      <w:r w:rsidRPr="00C55892">
        <w:rPr>
          <w:b/>
          <w:szCs w:val="22"/>
          <w:lang w:val="hu-HU"/>
        </w:rPr>
        <w:t>„Súlyosan Hibás Másodperc”</w:t>
      </w:r>
      <w:r w:rsidRPr="00C55892">
        <w:rPr>
          <w:szCs w:val="22"/>
          <w:lang w:val="hu-HU"/>
        </w:rPr>
        <w:t xml:space="preserve"> egy olyan egy másodperc hosszúságú intervallum, amelyben a bit hiba </w:t>
      </w:r>
      <w:proofErr w:type="gramStart"/>
      <w:r w:rsidRPr="00C55892">
        <w:rPr>
          <w:szCs w:val="22"/>
          <w:lang w:val="hu-HU"/>
        </w:rPr>
        <w:t>arány &gt;</w:t>
      </w:r>
      <w:proofErr w:type="gramEnd"/>
      <w:r w:rsidRPr="00C55892">
        <w:rPr>
          <w:szCs w:val="22"/>
          <w:lang w:val="hu-HU"/>
        </w:rPr>
        <w:t>= 1x10-3. A hiteles hivatkozás: ITU-T G. 821 ajánlás 4.2. pont.</w:t>
      </w:r>
    </w:p>
    <w:p w:rsidR="00B97D0A" w:rsidRPr="00C55892" w:rsidRDefault="00B97D0A" w:rsidP="00E61186">
      <w:pPr>
        <w:pStyle w:val="Szvegtrzs"/>
        <w:tabs>
          <w:tab w:val="left" w:pos="5879"/>
        </w:tabs>
        <w:rPr>
          <w:bCs/>
          <w:szCs w:val="22"/>
          <w:lang w:val="hu-HU"/>
        </w:rPr>
      </w:pPr>
      <w:r w:rsidRPr="00C55892">
        <w:rPr>
          <w:b/>
          <w:szCs w:val="22"/>
          <w:lang w:val="hu-HU"/>
        </w:rPr>
        <w:t xml:space="preserve">„Számhordozási Igénybejelentés az Átvevő Szolgáltató részéről” </w:t>
      </w:r>
      <w:r w:rsidRPr="00C55892">
        <w:rPr>
          <w:bCs/>
          <w:szCs w:val="22"/>
          <w:lang w:val="hu-HU"/>
        </w:rPr>
        <w:t>az Előfizetőnek az Átvevő Szolgáltatóhoz beadott írásbeli igénye alapján az Átvevő Szolgáltatótól az Átadó Szolgáltatóhoz beérkezett, az Előfizető, a hordozni kívánt szám és a javasolt Számátadási Időablak azonosítására alkalmas írásbeli igény.</w:t>
      </w:r>
    </w:p>
    <w:p w:rsidR="00B97D0A" w:rsidRDefault="00B97D0A" w:rsidP="00E61186">
      <w:pPr>
        <w:pStyle w:val="Szvegtrzs"/>
        <w:tabs>
          <w:tab w:val="left" w:pos="5879"/>
        </w:tabs>
        <w:rPr>
          <w:bCs/>
          <w:szCs w:val="22"/>
          <w:lang w:val="hu-HU"/>
        </w:rPr>
      </w:pPr>
      <w:r w:rsidRPr="00C55892">
        <w:rPr>
          <w:b/>
          <w:szCs w:val="22"/>
          <w:lang w:val="hu-HU"/>
        </w:rPr>
        <w:t xml:space="preserve">„Számhordozási igény bejelentésének időpontja az Előfizető részéről” </w:t>
      </w:r>
      <w:r w:rsidRPr="00C55892">
        <w:rPr>
          <w:bCs/>
          <w:szCs w:val="22"/>
          <w:lang w:val="hu-HU"/>
        </w:rPr>
        <w:t xml:space="preserve">az </w:t>
      </w:r>
      <w:proofErr w:type="spellStart"/>
      <w:r w:rsidRPr="00C55892">
        <w:rPr>
          <w:bCs/>
          <w:szCs w:val="22"/>
          <w:lang w:val="hu-HU"/>
        </w:rPr>
        <w:t>az</w:t>
      </w:r>
      <w:proofErr w:type="spellEnd"/>
      <w:r w:rsidRPr="00C55892">
        <w:rPr>
          <w:bCs/>
          <w:szCs w:val="22"/>
          <w:lang w:val="hu-HU"/>
        </w:rPr>
        <w:t xml:space="preserve"> időpont, amikor az Előfizető az Átvevő Szolgáltatónál – az előfizetői szerződése megkötésének kezdeményezésével egyidejűleg</w:t>
      </w:r>
      <w:r>
        <w:rPr>
          <w:bCs/>
          <w:szCs w:val="22"/>
          <w:lang w:val="hu-HU"/>
        </w:rPr>
        <w:t xml:space="preserve"> létrejött számhordozási megállapodásban</w:t>
      </w:r>
      <w:r w:rsidRPr="00C55892">
        <w:rPr>
          <w:bCs/>
          <w:szCs w:val="22"/>
          <w:lang w:val="hu-HU"/>
        </w:rPr>
        <w:t xml:space="preserve"> – bejelenti a számhordozás iránti igényét.</w:t>
      </w:r>
    </w:p>
    <w:p w:rsidR="00B97D0A" w:rsidRPr="006558C4" w:rsidRDefault="00B97D0A" w:rsidP="00276E0A">
      <w:pPr>
        <w:pStyle w:val="Szvegtrzs"/>
        <w:tabs>
          <w:tab w:val="left" w:pos="5879"/>
        </w:tabs>
        <w:rPr>
          <w:b/>
          <w:lang w:val="hu-HU"/>
        </w:rPr>
      </w:pPr>
      <w:r w:rsidRPr="006558C4">
        <w:rPr>
          <w:b/>
          <w:lang w:val="hu-HU"/>
        </w:rPr>
        <w:t xml:space="preserve">„Számátadási Időablak” </w:t>
      </w:r>
      <w:r w:rsidRPr="00E1576F">
        <w:rPr>
          <w:lang w:val="hu-HU"/>
        </w:rPr>
        <w:t>minden munkanap 20 óra 00 perctől kezdődő 4 óra</w:t>
      </w:r>
      <w:r>
        <w:rPr>
          <w:b/>
          <w:lang w:val="hu-HU"/>
        </w:rPr>
        <w:t xml:space="preserve"> </w:t>
      </w:r>
      <w:r w:rsidRPr="006558C4">
        <w:rPr>
          <w:lang w:val="hu-HU"/>
        </w:rPr>
        <w:t xml:space="preserve">hosszúságú időtartomány, amelyben </w:t>
      </w:r>
      <w:r>
        <w:rPr>
          <w:lang w:val="hu-HU"/>
        </w:rPr>
        <w:t xml:space="preserve">a számhordozás és számmező átadás érvényesítéséhez szükséges műszaki intézkedéseket a szolgáltatók </w:t>
      </w:r>
      <w:proofErr w:type="gramStart"/>
      <w:r>
        <w:rPr>
          <w:lang w:val="hu-HU"/>
        </w:rPr>
        <w:t>végrehajtják</w:t>
      </w:r>
      <w:proofErr w:type="gramEnd"/>
      <w:r>
        <w:rPr>
          <w:lang w:val="hu-HU"/>
        </w:rPr>
        <w:t xml:space="preserve"> és amely </w:t>
      </w:r>
      <w:r w:rsidRPr="006558C4">
        <w:rPr>
          <w:bCs/>
          <w:lang w:val="hu-HU"/>
        </w:rPr>
        <w:t xml:space="preserve">időtartam alatt a </w:t>
      </w:r>
      <w:r>
        <w:rPr>
          <w:bCs/>
          <w:lang w:val="hu-HU"/>
        </w:rPr>
        <w:t xml:space="preserve">számátadással érintett számokon a </w:t>
      </w:r>
      <w:r w:rsidRPr="006558C4">
        <w:rPr>
          <w:bCs/>
          <w:lang w:val="hu-HU"/>
        </w:rPr>
        <w:t>szolgáltatás részben vagy egészben szünetelhet.</w:t>
      </w:r>
      <w:r>
        <w:rPr>
          <w:lang w:val="hu-HU"/>
        </w:rPr>
        <w:t xml:space="preserve"> </w:t>
      </w:r>
    </w:p>
    <w:p w:rsidR="00B97D0A" w:rsidRPr="001A3E92" w:rsidRDefault="00B97D0A" w:rsidP="00276E0A">
      <w:pPr>
        <w:pStyle w:val="Szvegtrzs"/>
        <w:tabs>
          <w:tab w:val="left" w:pos="5879"/>
        </w:tabs>
        <w:rPr>
          <w:lang w:val="hu-HU"/>
        </w:rPr>
      </w:pPr>
      <w:r>
        <w:rPr>
          <w:b/>
          <w:lang w:val="hu-HU"/>
        </w:rPr>
        <w:lastRenderedPageBreak/>
        <w:t>„Számhordozási megállapodás</w:t>
      </w:r>
      <w:r w:rsidRPr="001A3E92">
        <w:rPr>
          <w:lang w:val="hu-HU"/>
        </w:rPr>
        <w:t>” az előfizető számhordozásra vonatkozó igénybejelentése alapján az előfizető és az átvevő szolgáltató között létrejövő megállapodás, amely az előfizető által hordozandó összes számot és a hordozások számátadási időablakát is tartalmazza.</w:t>
      </w:r>
    </w:p>
    <w:p w:rsidR="00B97D0A" w:rsidRPr="00C55892" w:rsidRDefault="00B97D0A" w:rsidP="00E61186">
      <w:pPr>
        <w:pStyle w:val="Szvegtrzs"/>
        <w:tabs>
          <w:tab w:val="left" w:pos="5879"/>
        </w:tabs>
        <w:rPr>
          <w:bCs/>
          <w:szCs w:val="22"/>
          <w:lang w:val="hu-HU"/>
        </w:rPr>
      </w:pPr>
      <w:r w:rsidRPr="00C55892">
        <w:rPr>
          <w:b/>
          <w:szCs w:val="22"/>
          <w:lang w:val="hu-HU"/>
        </w:rPr>
        <w:t xml:space="preserve">„Számozási terület” </w:t>
      </w:r>
      <w:r w:rsidRPr="00C55892">
        <w:rPr>
          <w:bCs/>
          <w:szCs w:val="22"/>
          <w:lang w:val="hu-HU"/>
        </w:rPr>
        <w:t xml:space="preserve">az </w:t>
      </w:r>
      <w:proofErr w:type="spellStart"/>
      <w:r w:rsidRPr="00C55892">
        <w:rPr>
          <w:bCs/>
          <w:szCs w:val="22"/>
          <w:lang w:val="hu-HU"/>
        </w:rPr>
        <w:t>ANFT-ben</w:t>
      </w:r>
      <w:proofErr w:type="spellEnd"/>
      <w:r w:rsidRPr="00C55892">
        <w:rPr>
          <w:bCs/>
          <w:szCs w:val="22"/>
          <w:lang w:val="hu-HU"/>
        </w:rPr>
        <w:t xml:space="preserve"> földrajzi körzetként, vagy az </w:t>
      </w:r>
      <w:proofErr w:type="spellStart"/>
      <w:r w:rsidRPr="00C55892">
        <w:rPr>
          <w:bCs/>
          <w:szCs w:val="22"/>
          <w:lang w:val="hu-HU"/>
        </w:rPr>
        <w:t>Eht</w:t>
      </w:r>
      <w:proofErr w:type="spellEnd"/>
      <w:r w:rsidRPr="00C55892">
        <w:rPr>
          <w:bCs/>
          <w:szCs w:val="22"/>
          <w:lang w:val="hu-HU"/>
        </w:rPr>
        <w:t xml:space="preserve"> hatályba lépésekor más jogszabályban földrajzi számozási területként meghatározott földrajzi terület.</w:t>
      </w:r>
    </w:p>
    <w:p w:rsidR="00B97D0A" w:rsidRPr="00C55892" w:rsidRDefault="00B97D0A" w:rsidP="00E61186">
      <w:pPr>
        <w:pStyle w:val="Szvegtrzs"/>
        <w:tabs>
          <w:tab w:val="left" w:pos="5879"/>
        </w:tabs>
        <w:rPr>
          <w:szCs w:val="22"/>
          <w:lang w:val="hu-HU"/>
        </w:rPr>
      </w:pPr>
      <w:r w:rsidRPr="00C55892">
        <w:rPr>
          <w:b/>
          <w:bCs/>
          <w:szCs w:val="22"/>
          <w:lang w:val="hu-HU"/>
        </w:rPr>
        <w:t>„Szolgáltatásminőség”:</w:t>
      </w:r>
      <w:r w:rsidRPr="00C55892">
        <w:rPr>
          <w:szCs w:val="22"/>
          <w:lang w:val="hu-HU"/>
        </w:rPr>
        <w:t xml:space="preserve"> a szolgáltatási képességeinek azon együttes hatása, amely a szolgáltatás felhasználójának elégedettségi fokát meghatározza. A hiteles hivatkozás: ITU-T E. 800 ajánlás, 2101 fogalom.</w:t>
      </w:r>
    </w:p>
    <w:p w:rsidR="00B97D0A" w:rsidRPr="00C55892" w:rsidRDefault="00B97D0A" w:rsidP="00E61186">
      <w:pPr>
        <w:pStyle w:val="Szvegtrzs"/>
        <w:tabs>
          <w:tab w:val="left" w:pos="5879"/>
        </w:tabs>
        <w:rPr>
          <w:bCs/>
          <w:szCs w:val="22"/>
          <w:lang w:val="hu-HU"/>
        </w:rPr>
      </w:pPr>
      <w:r w:rsidRPr="00C55892">
        <w:rPr>
          <w:b/>
          <w:bCs/>
          <w:szCs w:val="22"/>
          <w:lang w:val="hu-HU"/>
        </w:rPr>
        <w:t xml:space="preserve">„Szolgáltatás Kiesési Idő” </w:t>
      </w:r>
      <w:r w:rsidRPr="00C55892">
        <w:rPr>
          <w:bCs/>
          <w:szCs w:val="22"/>
          <w:lang w:val="hu-HU"/>
        </w:rPr>
        <w:t>a hiba észlelésétől (bejelentésétől) a szolgáltatás helyreállításáig eltelt időtartamot jelenti.</w:t>
      </w:r>
    </w:p>
    <w:p w:rsidR="00B97D0A" w:rsidRDefault="00B97D0A" w:rsidP="00AB3CFF">
      <w:pPr>
        <w:pStyle w:val="Szvegtrzs"/>
        <w:tabs>
          <w:tab w:val="left" w:pos="5879"/>
        </w:tabs>
        <w:rPr>
          <w:bCs/>
          <w:szCs w:val="22"/>
          <w:lang w:val="hu-HU"/>
        </w:rPr>
      </w:pPr>
      <w:r w:rsidRPr="00C55892">
        <w:rPr>
          <w:b/>
          <w:bCs/>
          <w:szCs w:val="22"/>
          <w:lang w:val="hu-HU"/>
        </w:rPr>
        <w:t xml:space="preserve">„Szolgáltatásváltás” </w:t>
      </w:r>
      <w:r w:rsidRPr="00C55892">
        <w:rPr>
          <w:bCs/>
          <w:szCs w:val="22"/>
          <w:lang w:val="hu-HU"/>
        </w:rPr>
        <w:t>a Jogosult Szolgáltató és a Kötelezett Szolgáltató között fennálló Hálózati Szerződés módosításának vagy megszűnésének azon esete, amikor a Jogosult Szolgáltató által a Kötelezett Szolgáltatótól igénybevett nagykereskedelmi szolgáltatásra ráépülő, a Jogosult Szolgáltató által nyújtott szolgáltatást az adott Jogosult Szolgáltató egy, a Kötelezett Szolgáltatótól korábban igénybe vett nagykereskedelmi szolgáltatástól eltérő, de szintén a Kötelezett Szolgáltató által nyújtott nagykereskedelmi szolgáltatás igénybevételével kívánja nyújtani. Szolgáltatásváltás kizárólag a Jogosult Szolgáltató és a Kötelezett Szolgáltató viszonylatában értelmezhető. Szolgáltatásváltás esetén a szerződő felek személyében változás nem következik be.</w:t>
      </w:r>
    </w:p>
    <w:p w:rsidR="00B97D0A" w:rsidRPr="00C55892" w:rsidRDefault="00B97D0A" w:rsidP="00AB3CFF">
      <w:pPr>
        <w:pStyle w:val="Szvegtrzs"/>
        <w:tabs>
          <w:tab w:val="left" w:pos="5879"/>
        </w:tabs>
        <w:rPr>
          <w:bCs/>
          <w:szCs w:val="22"/>
          <w:lang w:val="hu-HU"/>
        </w:rPr>
      </w:pPr>
      <w:r w:rsidRPr="00C55892">
        <w:rPr>
          <w:b/>
          <w:bCs/>
          <w:szCs w:val="22"/>
          <w:lang w:val="hu-HU"/>
        </w:rPr>
        <w:t>„</w:t>
      </w:r>
      <w:r>
        <w:rPr>
          <w:b/>
          <w:bCs/>
          <w:szCs w:val="22"/>
          <w:lang w:val="hu-HU"/>
        </w:rPr>
        <w:t xml:space="preserve">Szolgáltatás </w:t>
      </w:r>
      <w:r w:rsidRPr="00C55892">
        <w:rPr>
          <w:b/>
          <w:bCs/>
          <w:szCs w:val="22"/>
          <w:lang w:val="hu-HU"/>
        </w:rPr>
        <w:t xml:space="preserve">Migráció” </w:t>
      </w:r>
      <w:r w:rsidRPr="00C55892">
        <w:rPr>
          <w:bCs/>
          <w:szCs w:val="22"/>
          <w:lang w:val="hu-HU"/>
        </w:rPr>
        <w:t xml:space="preserve">a Kötelezett Szolgáltató kezdeményezésére a Jogosult Szolgáltató egyetértésével történő változtatás a </w:t>
      </w:r>
      <w:r>
        <w:rPr>
          <w:bCs/>
          <w:szCs w:val="22"/>
          <w:lang w:val="hu-HU"/>
        </w:rPr>
        <w:t>Közeli</w:t>
      </w:r>
      <w:r w:rsidRPr="00C55892">
        <w:rPr>
          <w:bCs/>
          <w:szCs w:val="22"/>
          <w:lang w:val="hu-HU"/>
        </w:rPr>
        <w:t xml:space="preserve"> Bitfolyam Szolgáltatás </w:t>
      </w:r>
      <w:r>
        <w:rPr>
          <w:bCs/>
          <w:szCs w:val="22"/>
          <w:lang w:val="hu-HU"/>
        </w:rPr>
        <w:t>7.</w:t>
      </w:r>
      <w:proofErr w:type="gramStart"/>
      <w:r w:rsidRPr="00C55892">
        <w:rPr>
          <w:bCs/>
          <w:szCs w:val="22"/>
          <w:lang w:val="hu-HU"/>
        </w:rPr>
        <w:t>A</w:t>
      </w:r>
      <w:proofErr w:type="gramEnd"/>
      <w:r w:rsidRPr="00C55892">
        <w:rPr>
          <w:bCs/>
          <w:szCs w:val="22"/>
          <w:lang w:val="hu-HU"/>
        </w:rPr>
        <w:t xml:space="preserve"> számú mellékletben meghatározott szolgáltatás csomagjain.</w:t>
      </w:r>
    </w:p>
    <w:p w:rsidR="00B97D0A" w:rsidRDefault="00B97D0A" w:rsidP="00E61186">
      <w:pPr>
        <w:pStyle w:val="Szvegtrzs"/>
        <w:tabs>
          <w:tab w:val="left" w:pos="5879"/>
        </w:tabs>
        <w:rPr>
          <w:bCs/>
          <w:szCs w:val="22"/>
          <w:lang w:val="hu-HU"/>
        </w:rPr>
      </w:pPr>
      <w:r w:rsidRPr="00AE7065">
        <w:rPr>
          <w:b/>
          <w:bCs/>
          <w:szCs w:val="22"/>
          <w:lang w:val="hu-HU"/>
        </w:rPr>
        <w:t>„</w:t>
      </w:r>
      <w:proofErr w:type="spellStart"/>
      <w:r w:rsidRPr="00AE7065">
        <w:rPr>
          <w:b/>
          <w:bCs/>
          <w:szCs w:val="22"/>
          <w:lang w:val="hu-HU"/>
        </w:rPr>
        <w:t>Szolgáltatóváltás</w:t>
      </w:r>
      <w:proofErr w:type="spellEnd"/>
      <w:r w:rsidRPr="00AE7065">
        <w:rPr>
          <w:b/>
          <w:bCs/>
          <w:szCs w:val="22"/>
          <w:lang w:val="hu-HU"/>
        </w:rPr>
        <w:t xml:space="preserve">” </w:t>
      </w:r>
      <w:r w:rsidRPr="00AE7065">
        <w:rPr>
          <w:bCs/>
          <w:szCs w:val="22"/>
          <w:lang w:val="hu-HU"/>
        </w:rPr>
        <w:t xml:space="preserve">a Jogosult1 és a Kötelezett Szolgáltató között adott </w:t>
      </w:r>
      <w:r>
        <w:rPr>
          <w:bCs/>
          <w:szCs w:val="22"/>
          <w:lang w:val="hu-HU"/>
        </w:rPr>
        <w:t>Réz Érpáras Helyi</w:t>
      </w:r>
      <w:r w:rsidRPr="00AE7065">
        <w:rPr>
          <w:bCs/>
          <w:szCs w:val="22"/>
          <w:lang w:val="hu-HU"/>
        </w:rPr>
        <w:t xml:space="preserve"> Hurok </w:t>
      </w:r>
      <w:r>
        <w:rPr>
          <w:bCs/>
          <w:szCs w:val="22"/>
          <w:lang w:val="hu-HU"/>
        </w:rPr>
        <w:t>vagy Előfizetői Szakasz vagy Újgenerációs Hozzáférési Hurok Á</w:t>
      </w:r>
      <w:r w:rsidRPr="00AE7065">
        <w:rPr>
          <w:bCs/>
          <w:szCs w:val="22"/>
          <w:lang w:val="hu-HU"/>
        </w:rPr>
        <w:t xml:space="preserve">tengedése vagy </w:t>
      </w:r>
      <w:r>
        <w:rPr>
          <w:bCs/>
          <w:szCs w:val="22"/>
          <w:lang w:val="hu-HU"/>
        </w:rPr>
        <w:t>Közeli</w:t>
      </w:r>
      <w:r w:rsidRPr="00AE7065">
        <w:rPr>
          <w:bCs/>
          <w:szCs w:val="22"/>
          <w:lang w:val="hu-HU"/>
        </w:rPr>
        <w:t xml:space="preserve"> </w:t>
      </w:r>
      <w:r>
        <w:rPr>
          <w:bCs/>
          <w:szCs w:val="22"/>
          <w:lang w:val="hu-HU"/>
        </w:rPr>
        <w:t>B</w:t>
      </w:r>
      <w:r w:rsidRPr="00AE7065">
        <w:rPr>
          <w:bCs/>
          <w:szCs w:val="22"/>
          <w:lang w:val="hu-HU"/>
        </w:rPr>
        <w:t xml:space="preserve">itfolyam </w:t>
      </w:r>
      <w:r>
        <w:rPr>
          <w:bCs/>
          <w:szCs w:val="22"/>
          <w:lang w:val="hu-HU"/>
        </w:rPr>
        <w:t>H</w:t>
      </w:r>
      <w:r w:rsidRPr="00AE7065">
        <w:rPr>
          <w:bCs/>
          <w:szCs w:val="22"/>
          <w:lang w:val="hu-HU"/>
        </w:rPr>
        <w:t xml:space="preserve">ozzáférési szolgáltatás tárgyában fennálló </w:t>
      </w:r>
      <w:r>
        <w:rPr>
          <w:bCs/>
          <w:szCs w:val="22"/>
          <w:lang w:val="hu-HU"/>
        </w:rPr>
        <w:t>Hálózati</w:t>
      </w:r>
      <w:r w:rsidRPr="00AE7065">
        <w:rPr>
          <w:bCs/>
          <w:szCs w:val="22"/>
          <w:lang w:val="hu-HU"/>
        </w:rPr>
        <w:t xml:space="preserve"> Szerződés megszűnésének azon esete, amikor a jelen </w:t>
      </w:r>
      <w:proofErr w:type="spellStart"/>
      <w:r w:rsidRPr="00AE7065">
        <w:rPr>
          <w:bCs/>
          <w:szCs w:val="22"/>
          <w:lang w:val="hu-HU"/>
        </w:rPr>
        <w:t>INRUO-ban</w:t>
      </w:r>
      <w:proofErr w:type="spellEnd"/>
      <w:r w:rsidRPr="00AE7065">
        <w:rPr>
          <w:bCs/>
          <w:szCs w:val="22"/>
          <w:lang w:val="hu-HU"/>
        </w:rPr>
        <w:t xml:space="preserve"> szabályozott, a Jogosult1 által a Kötelezett Szolgáltatótól Hálózati </w:t>
      </w:r>
      <w:r>
        <w:rPr>
          <w:bCs/>
          <w:szCs w:val="22"/>
          <w:lang w:val="hu-HU"/>
        </w:rPr>
        <w:t>S</w:t>
      </w:r>
      <w:r w:rsidRPr="00AE7065">
        <w:rPr>
          <w:bCs/>
          <w:szCs w:val="22"/>
          <w:lang w:val="hu-HU"/>
        </w:rPr>
        <w:t xml:space="preserve">zerződés alapján igénybevett nagykereskedelmi szolgáltatásra ráépülő, </w:t>
      </w:r>
    </w:p>
    <w:p w:rsidR="00B97D0A" w:rsidRPr="00C1074B" w:rsidRDefault="00B97D0A" w:rsidP="00E61186">
      <w:pPr>
        <w:pStyle w:val="Szvegtrzs"/>
        <w:tabs>
          <w:tab w:val="left" w:pos="5879"/>
        </w:tabs>
        <w:rPr>
          <w:bCs/>
          <w:szCs w:val="22"/>
          <w:lang w:val="hu-HU"/>
        </w:rPr>
      </w:pPr>
      <w:r>
        <w:rPr>
          <w:bCs/>
          <w:szCs w:val="22"/>
          <w:lang w:val="hu-HU"/>
        </w:rPr>
        <w:t xml:space="preserve">(a) </w:t>
      </w:r>
      <w:r w:rsidRPr="00AE7065">
        <w:rPr>
          <w:bCs/>
          <w:szCs w:val="22"/>
          <w:lang w:val="hu-HU"/>
        </w:rPr>
        <w:t>a Jogosult1</w:t>
      </w:r>
      <w:r>
        <w:rPr>
          <w:bCs/>
          <w:szCs w:val="22"/>
          <w:lang w:val="hu-HU"/>
        </w:rPr>
        <w:t xml:space="preserve"> által nyújtott</w:t>
      </w:r>
      <w:r w:rsidRPr="00AE7065">
        <w:rPr>
          <w:bCs/>
          <w:szCs w:val="22"/>
          <w:lang w:val="hu-HU"/>
        </w:rPr>
        <w:t xml:space="preserve"> előfizetői szolgáltatás Előfizetője</w:t>
      </w:r>
      <w:r>
        <w:rPr>
          <w:bCs/>
          <w:szCs w:val="22"/>
          <w:lang w:val="hu-HU"/>
        </w:rPr>
        <w:t xml:space="preserve"> </w:t>
      </w:r>
      <w:r w:rsidRPr="00C1074B">
        <w:rPr>
          <w:bCs/>
          <w:szCs w:val="22"/>
          <w:lang w:val="hu-HU"/>
        </w:rPr>
        <w:t>vagy</w:t>
      </w:r>
    </w:p>
    <w:p w:rsidR="00B97D0A" w:rsidRDefault="00B97D0A" w:rsidP="00E61186">
      <w:pPr>
        <w:pStyle w:val="Szvegtrzs"/>
        <w:tabs>
          <w:tab w:val="left" w:pos="5879"/>
        </w:tabs>
        <w:rPr>
          <w:bCs/>
          <w:szCs w:val="22"/>
          <w:lang w:val="hu-HU"/>
        </w:rPr>
      </w:pPr>
      <w:r w:rsidRPr="00C1074B">
        <w:rPr>
          <w:bCs/>
          <w:szCs w:val="22"/>
          <w:lang w:val="hu-HU"/>
        </w:rPr>
        <w:t>(b) a Jogosult1 által nyújtott nagykereskedelmi szolgáltatást igénybe vevő Előfizetői szolgáltatást nyújtó szolgáltató előfizetői szolgáltatásának Előfizetője</w:t>
      </w:r>
      <w:r w:rsidRPr="00AE7065">
        <w:rPr>
          <w:bCs/>
          <w:szCs w:val="22"/>
          <w:lang w:val="hu-HU"/>
        </w:rPr>
        <w:t xml:space="preserve"> </w:t>
      </w:r>
    </w:p>
    <w:p w:rsidR="00B97D0A" w:rsidRPr="00AE7065" w:rsidRDefault="00B97D0A" w:rsidP="00E61186">
      <w:pPr>
        <w:pStyle w:val="Szvegtrzs"/>
        <w:tabs>
          <w:tab w:val="left" w:pos="5879"/>
        </w:tabs>
        <w:rPr>
          <w:bCs/>
          <w:szCs w:val="22"/>
          <w:lang w:val="hu-HU"/>
        </w:rPr>
      </w:pPr>
      <w:proofErr w:type="gramStart"/>
      <w:r w:rsidRPr="00AE7065">
        <w:rPr>
          <w:bCs/>
          <w:szCs w:val="22"/>
          <w:lang w:val="hu-HU"/>
        </w:rPr>
        <w:t>szolgáltatót</w:t>
      </w:r>
      <w:proofErr w:type="gramEnd"/>
      <w:r w:rsidRPr="00AE7065">
        <w:rPr>
          <w:bCs/>
          <w:szCs w:val="22"/>
          <w:lang w:val="hu-HU"/>
        </w:rPr>
        <w:t xml:space="preserve"> vált úgy, hogy Jogosult2 a Kötelezett Szolgáltatóval </w:t>
      </w:r>
      <w:r>
        <w:rPr>
          <w:bCs/>
          <w:szCs w:val="22"/>
          <w:lang w:val="hu-HU"/>
        </w:rPr>
        <w:t>megkötött Hálózati</w:t>
      </w:r>
      <w:r w:rsidRPr="00AE7065">
        <w:rPr>
          <w:bCs/>
          <w:szCs w:val="22"/>
          <w:lang w:val="hu-HU"/>
        </w:rPr>
        <w:t xml:space="preserve"> Szerződés alapján ugyanarra a </w:t>
      </w:r>
      <w:r>
        <w:rPr>
          <w:bCs/>
          <w:szCs w:val="22"/>
          <w:lang w:val="hu-HU"/>
        </w:rPr>
        <w:t>Réz Érpáras Helyi</w:t>
      </w:r>
      <w:r w:rsidRPr="00AE7065">
        <w:rPr>
          <w:bCs/>
          <w:szCs w:val="22"/>
          <w:lang w:val="hu-HU"/>
        </w:rPr>
        <w:t xml:space="preserve"> Hurokra</w:t>
      </w:r>
      <w:r>
        <w:rPr>
          <w:bCs/>
          <w:szCs w:val="22"/>
          <w:lang w:val="hu-HU"/>
        </w:rPr>
        <w:t xml:space="preserve"> vagy Előfizetői Szakaszra vagy Újgenerációs Hozzáférési Hurokra</w:t>
      </w:r>
      <w:r w:rsidRPr="00AE7065">
        <w:rPr>
          <w:bCs/>
          <w:szCs w:val="22"/>
          <w:lang w:val="hu-HU"/>
        </w:rPr>
        <w:t xml:space="preserve"> vonatkozóan a Jogosult1 részére nyújtott  nagykereskedelmi szolgáltatással azonos INRUO alapú szolgáltatást vesz igénybe a Kötelezett Szolgáltatótól. </w:t>
      </w:r>
      <w:proofErr w:type="spellStart"/>
      <w:r w:rsidRPr="00AE7065">
        <w:rPr>
          <w:bCs/>
          <w:szCs w:val="22"/>
          <w:lang w:val="hu-HU"/>
        </w:rPr>
        <w:t>Szolgáltatóváltás</w:t>
      </w:r>
      <w:proofErr w:type="spellEnd"/>
      <w:r w:rsidRPr="00AE7065">
        <w:rPr>
          <w:bCs/>
          <w:szCs w:val="22"/>
          <w:lang w:val="hu-HU"/>
        </w:rPr>
        <w:t xml:space="preserve"> kizárólag a Jogosult Szolgáltató és a Kötelezett Szolgáltató viszonylatában értelmezhető. </w:t>
      </w:r>
      <w:proofErr w:type="spellStart"/>
      <w:r w:rsidRPr="00AE7065">
        <w:rPr>
          <w:bCs/>
          <w:szCs w:val="22"/>
          <w:lang w:val="hu-HU"/>
        </w:rPr>
        <w:t>Szolgáltatóváltás</w:t>
      </w:r>
      <w:proofErr w:type="spellEnd"/>
      <w:r w:rsidRPr="00AE7065">
        <w:rPr>
          <w:bCs/>
          <w:szCs w:val="22"/>
          <w:lang w:val="hu-HU"/>
        </w:rPr>
        <w:t xml:space="preserve"> esetében a Jogosult Szolgáltató személyében áll be változás. </w:t>
      </w:r>
    </w:p>
    <w:p w:rsidR="00B97D0A" w:rsidRPr="00C55892" w:rsidRDefault="00B97D0A" w:rsidP="00E61186">
      <w:pPr>
        <w:pStyle w:val="Szvegtrzs"/>
        <w:tabs>
          <w:tab w:val="left" w:pos="5879"/>
        </w:tabs>
        <w:rPr>
          <w:bCs/>
          <w:szCs w:val="22"/>
          <w:lang w:val="hu-HU"/>
        </w:rPr>
      </w:pPr>
      <w:r w:rsidRPr="00C55892">
        <w:rPr>
          <w:b/>
          <w:bCs/>
          <w:szCs w:val="22"/>
          <w:lang w:val="hu-HU"/>
        </w:rPr>
        <w:t>„</w:t>
      </w:r>
      <w:r>
        <w:rPr>
          <w:b/>
          <w:bCs/>
          <w:szCs w:val="22"/>
          <w:lang w:val="hu-HU"/>
        </w:rPr>
        <w:t>Távoli helymegosztás</w:t>
      </w:r>
      <w:r w:rsidRPr="00C55892">
        <w:rPr>
          <w:bCs/>
          <w:szCs w:val="22"/>
          <w:lang w:val="hu-HU"/>
        </w:rPr>
        <w:t xml:space="preserve">” a Kötelezett Szolgáltató a Jogosult Szolgáltató és harmadik felek számára létesített kültéri helyen a Jogosult számára konténer elhelyezésére biztosít lehetőséget. </w:t>
      </w:r>
      <w:r>
        <w:rPr>
          <w:bCs/>
          <w:szCs w:val="22"/>
          <w:lang w:val="hu-HU"/>
        </w:rPr>
        <w:lastRenderedPageBreak/>
        <w:t>Távoli helymegosztás akkor igényelhető, ha adott H</w:t>
      </w:r>
      <w:r w:rsidRPr="00C55892">
        <w:rPr>
          <w:bCs/>
          <w:szCs w:val="22"/>
          <w:lang w:val="hu-HU"/>
        </w:rPr>
        <w:t xml:space="preserve">elymegosztási helyszínen Fizikai </w:t>
      </w:r>
      <w:r>
        <w:rPr>
          <w:bCs/>
          <w:szCs w:val="22"/>
          <w:lang w:val="hu-HU"/>
        </w:rPr>
        <w:t>helymegosztás</w:t>
      </w:r>
      <w:r w:rsidRPr="00C55892">
        <w:rPr>
          <w:bCs/>
          <w:szCs w:val="22"/>
          <w:lang w:val="hu-HU"/>
        </w:rPr>
        <w:t xml:space="preserve"> kialakítására nincs lehetőség.</w:t>
      </w:r>
    </w:p>
    <w:p w:rsidR="00B97D0A" w:rsidRDefault="00B97D0A" w:rsidP="00E61186">
      <w:pPr>
        <w:pStyle w:val="Szvegtrzs"/>
        <w:tabs>
          <w:tab w:val="left" w:pos="5879"/>
        </w:tabs>
        <w:rPr>
          <w:bCs/>
          <w:szCs w:val="22"/>
          <w:lang w:val="hu-HU"/>
        </w:rPr>
      </w:pPr>
      <w:r w:rsidRPr="00C55892">
        <w:rPr>
          <w:b/>
          <w:bCs/>
          <w:szCs w:val="22"/>
          <w:lang w:val="hu-HU"/>
        </w:rPr>
        <w:t xml:space="preserve">„Távoli hozzáférés” </w:t>
      </w:r>
      <w:r w:rsidRPr="00C55892">
        <w:rPr>
          <w:bCs/>
          <w:szCs w:val="22"/>
          <w:lang w:val="hu-HU"/>
        </w:rPr>
        <w:t xml:space="preserve">a közös eszközhasználat különös formája, amely esetében a </w:t>
      </w:r>
      <w:r>
        <w:rPr>
          <w:bCs/>
          <w:szCs w:val="22"/>
          <w:lang w:val="hu-HU"/>
        </w:rPr>
        <w:t xml:space="preserve">hurokátengedésre jogosult </w:t>
      </w:r>
      <w:proofErr w:type="spellStart"/>
      <w:r w:rsidRPr="00C55892">
        <w:rPr>
          <w:bCs/>
          <w:szCs w:val="22"/>
          <w:lang w:val="hu-HU"/>
        </w:rPr>
        <w:t>Jogosult</w:t>
      </w:r>
      <w:proofErr w:type="spellEnd"/>
      <w:r w:rsidRPr="00C55892">
        <w:rPr>
          <w:bCs/>
          <w:szCs w:val="22"/>
          <w:lang w:val="hu-HU"/>
        </w:rPr>
        <w:t xml:space="preserve"> Szolgáltató berendezései a Kötelezett Szolgáltató létesítményeihez közel, de különállóan, a Kötelezett Szolgáltató </w:t>
      </w:r>
      <w:r>
        <w:rPr>
          <w:bCs/>
          <w:szCs w:val="22"/>
          <w:lang w:val="hu-HU"/>
        </w:rPr>
        <w:t xml:space="preserve">tulajdonában/résztulajdonában álló vagy a Kötelezett Szolgáltató által egyéb jogcímen használt ingatlanon/ingatlanrészen </w:t>
      </w:r>
      <w:r w:rsidRPr="00C55892">
        <w:rPr>
          <w:bCs/>
          <w:szCs w:val="22"/>
          <w:lang w:val="hu-HU"/>
        </w:rPr>
        <w:t>kívül kerülnek elhelyezésre.</w:t>
      </w:r>
      <w:r>
        <w:rPr>
          <w:bCs/>
          <w:szCs w:val="22"/>
          <w:lang w:val="hu-HU"/>
        </w:rPr>
        <w:t xml:space="preserve"> A csatlakozáshoz szükséges átadó kábelrendezőket a Kötelezett Szolgáltató virtuális helymegosztással biztosítja. A tápáramellátásról a Jogosult Szolgáltató, a Réz Érpáras Helyi Huroknak vagy Előfizetői Szakasznak vagy Újgenerációs Hozzáférési Huroknak a Jogosult Szolgáltató berendezéseihez való csatlakozásáról (elvezetésről) a Kötelezett Szolgáltató gondoskodik a Jogosult Szolgáltató költségén.</w:t>
      </w:r>
    </w:p>
    <w:p w:rsidR="00B97D0A" w:rsidRPr="00C55892" w:rsidRDefault="00B97D0A" w:rsidP="00E61186">
      <w:pPr>
        <w:pStyle w:val="Szvegtrzs"/>
        <w:tabs>
          <w:tab w:val="left" w:pos="5879"/>
        </w:tabs>
        <w:rPr>
          <w:bCs/>
          <w:szCs w:val="22"/>
          <w:lang w:val="hu-HU"/>
        </w:rPr>
      </w:pPr>
      <w:r>
        <w:rPr>
          <w:b/>
          <w:bCs/>
          <w:szCs w:val="22"/>
          <w:lang w:val="hu-HU"/>
        </w:rPr>
        <w:t xml:space="preserve">„Technológiai Migráció, (Migráció)” </w:t>
      </w:r>
      <w:r w:rsidRPr="00A169A5">
        <w:rPr>
          <w:bCs/>
          <w:szCs w:val="22"/>
          <w:lang w:val="hu-HU"/>
        </w:rPr>
        <w:t>a hálózatok fejlődése miatt bekövetkező, a rézhálózatról újgenerációs (optikai, esetleg más) hálózatra történő váltás</w:t>
      </w:r>
      <w:r>
        <w:rPr>
          <w:bCs/>
          <w:szCs w:val="22"/>
          <w:lang w:val="hu-HU"/>
        </w:rPr>
        <w:t xml:space="preserve">, </w:t>
      </w:r>
      <w:r w:rsidRPr="00FA625D">
        <w:rPr>
          <w:bCs/>
          <w:szCs w:val="22"/>
          <w:lang w:val="hu-HU"/>
        </w:rPr>
        <w:t>beleértve a biztosított hozzáférések visszavonását, MDF-ek bezárását, az eszközökhöz már biztosított hozzáférés visszavonását, utcai kabinetek felszámolását, illetve új ODF és utcai kabinet helyszínek létesítését.</w:t>
      </w:r>
    </w:p>
    <w:p w:rsidR="00B97D0A" w:rsidRDefault="00B97D0A" w:rsidP="00E61186">
      <w:pPr>
        <w:pStyle w:val="Szvegtrzs"/>
        <w:tabs>
          <w:tab w:val="left" w:pos="5879"/>
        </w:tabs>
        <w:rPr>
          <w:szCs w:val="22"/>
          <w:lang w:val="hu-HU"/>
        </w:rPr>
      </w:pPr>
      <w:r w:rsidRPr="00C55892">
        <w:rPr>
          <w:b/>
          <w:bCs/>
          <w:szCs w:val="22"/>
          <w:lang w:val="hu-HU"/>
        </w:rPr>
        <w:t>„Teljesítési idő”:</w:t>
      </w:r>
      <w:r w:rsidRPr="00C55892">
        <w:rPr>
          <w:szCs w:val="22"/>
          <w:lang w:val="hu-HU"/>
        </w:rPr>
        <w:t xml:space="preserve"> Az érvényes szolgáltatás-megrendelési időponttól a szolgáltatás tényleges rendelkezésre állásának kezdetéig terjedő időtartam. A hiteles hivatkozás: ETSI EG 201 769-1 v1.1.2 (2000-10) 5.1.1 pont.</w:t>
      </w:r>
    </w:p>
    <w:p w:rsidR="00B97D0A" w:rsidRDefault="00B97D0A" w:rsidP="00E61186">
      <w:pPr>
        <w:pStyle w:val="Szvegtrzs"/>
        <w:tabs>
          <w:tab w:val="left" w:pos="5879"/>
        </w:tabs>
        <w:rPr>
          <w:bCs/>
          <w:szCs w:val="22"/>
          <w:lang w:val="hu-HU"/>
        </w:rPr>
      </w:pPr>
      <w:r>
        <w:rPr>
          <w:b/>
          <w:bCs/>
          <w:szCs w:val="22"/>
          <w:lang w:val="hu-HU"/>
        </w:rPr>
        <w:t xml:space="preserve">„Többletszál telepítés” </w:t>
      </w:r>
      <w:r w:rsidRPr="00B57B2D">
        <w:rPr>
          <w:bCs/>
          <w:szCs w:val="22"/>
          <w:lang w:val="hu-HU"/>
        </w:rPr>
        <w:t>az optikai szálak telepítésének olyan formája, ahol a Kötelezett Szolgáltató</w:t>
      </w:r>
      <w:r>
        <w:rPr>
          <w:bCs/>
          <w:szCs w:val="22"/>
          <w:lang w:val="hu-HU"/>
        </w:rPr>
        <w:t>, mint beruházó</w:t>
      </w:r>
      <w:r w:rsidRPr="00B57B2D">
        <w:rPr>
          <w:bCs/>
          <w:szCs w:val="22"/>
          <w:lang w:val="hu-HU"/>
        </w:rPr>
        <w:t xml:space="preserve"> a saját szükségleteinél nagyobb mennyiségű szálat fektet le annak érdekében, hogy a nem saját felhasználási céljaira</w:t>
      </w:r>
      <w:r>
        <w:rPr>
          <w:bCs/>
          <w:szCs w:val="22"/>
          <w:lang w:val="hu-HU"/>
        </w:rPr>
        <w:t xml:space="preserve"> </w:t>
      </w:r>
      <w:r w:rsidRPr="00B57B2D">
        <w:rPr>
          <w:bCs/>
          <w:szCs w:val="22"/>
          <w:lang w:val="hu-HU"/>
        </w:rPr>
        <w:t xml:space="preserve">telepített optikai szálak használatát </w:t>
      </w:r>
      <w:r>
        <w:rPr>
          <w:bCs/>
          <w:szCs w:val="22"/>
          <w:lang w:val="hu-HU"/>
        </w:rPr>
        <w:t>más s</w:t>
      </w:r>
      <w:r w:rsidRPr="00B57B2D">
        <w:rPr>
          <w:bCs/>
          <w:szCs w:val="22"/>
          <w:lang w:val="hu-HU"/>
        </w:rPr>
        <w:t>zolgáltató</w:t>
      </w:r>
      <w:r>
        <w:rPr>
          <w:bCs/>
          <w:szCs w:val="22"/>
          <w:lang w:val="hu-HU"/>
        </w:rPr>
        <w:t>k</w:t>
      </w:r>
      <w:r w:rsidRPr="00B57B2D">
        <w:rPr>
          <w:bCs/>
          <w:szCs w:val="22"/>
          <w:lang w:val="hu-HU"/>
        </w:rPr>
        <w:t xml:space="preserve"> számára átengedje.</w:t>
      </w:r>
    </w:p>
    <w:p w:rsidR="00B97D0A" w:rsidRPr="00865CEC" w:rsidRDefault="00B97D0A" w:rsidP="00E61186">
      <w:pPr>
        <w:pStyle w:val="Szvegtrzs"/>
        <w:tabs>
          <w:tab w:val="left" w:pos="5879"/>
        </w:tabs>
        <w:rPr>
          <w:szCs w:val="22"/>
          <w:lang w:val="hu-HU"/>
        </w:rPr>
      </w:pPr>
      <w:r>
        <w:rPr>
          <w:b/>
          <w:szCs w:val="22"/>
          <w:lang w:val="hu-HU"/>
        </w:rPr>
        <w:t>„</w:t>
      </w:r>
      <w:r w:rsidRPr="00865CEC">
        <w:rPr>
          <w:b/>
          <w:szCs w:val="22"/>
          <w:lang w:val="hu-HU"/>
        </w:rPr>
        <w:t>UTP (</w:t>
      </w:r>
      <w:proofErr w:type="spellStart"/>
      <w:r w:rsidRPr="00865CEC">
        <w:rPr>
          <w:b/>
          <w:szCs w:val="22"/>
          <w:lang w:val="hu-HU"/>
        </w:rPr>
        <w:t>Unshielded</w:t>
      </w:r>
      <w:proofErr w:type="spellEnd"/>
      <w:r w:rsidRPr="00865CEC">
        <w:rPr>
          <w:b/>
          <w:szCs w:val="22"/>
          <w:lang w:val="hu-HU"/>
        </w:rPr>
        <w:t xml:space="preserve"> Twisted </w:t>
      </w:r>
      <w:proofErr w:type="spellStart"/>
      <w:r w:rsidRPr="00865CEC">
        <w:rPr>
          <w:b/>
          <w:szCs w:val="22"/>
          <w:lang w:val="hu-HU"/>
        </w:rPr>
        <w:t>Pair</w:t>
      </w:r>
      <w:proofErr w:type="spellEnd"/>
      <w:r w:rsidRPr="00865CEC">
        <w:rPr>
          <w:b/>
          <w:szCs w:val="22"/>
          <w:lang w:val="hu-HU"/>
        </w:rPr>
        <w:t>)</w:t>
      </w:r>
      <w:r>
        <w:rPr>
          <w:b/>
          <w:szCs w:val="22"/>
          <w:lang w:val="hu-HU"/>
        </w:rPr>
        <w:t>”</w:t>
      </w:r>
      <w:r w:rsidRPr="00865CEC">
        <w:rPr>
          <w:szCs w:val="22"/>
          <w:lang w:val="hu-HU"/>
        </w:rPr>
        <w:t xml:space="preserve"> árnyékolatlan sodrott érpár.</w:t>
      </w:r>
    </w:p>
    <w:p w:rsidR="00B97D0A" w:rsidRPr="001A550D" w:rsidRDefault="00B97D0A" w:rsidP="00E61186">
      <w:pPr>
        <w:pStyle w:val="Szvegtrzs"/>
        <w:tabs>
          <w:tab w:val="left" w:pos="5879"/>
        </w:tabs>
        <w:rPr>
          <w:szCs w:val="22"/>
          <w:lang w:val="hu-HU"/>
        </w:rPr>
      </w:pPr>
      <w:r>
        <w:rPr>
          <w:b/>
          <w:bCs/>
          <w:szCs w:val="22"/>
          <w:lang w:val="hu-HU"/>
        </w:rPr>
        <w:t>„Újgenerációs Hozzáférési Hálózat” (</w:t>
      </w:r>
      <w:proofErr w:type="spellStart"/>
      <w:r>
        <w:rPr>
          <w:b/>
          <w:bCs/>
          <w:szCs w:val="22"/>
          <w:lang w:val="hu-HU"/>
        </w:rPr>
        <w:t>Next</w:t>
      </w:r>
      <w:proofErr w:type="spellEnd"/>
      <w:r>
        <w:rPr>
          <w:b/>
          <w:bCs/>
          <w:szCs w:val="22"/>
          <w:lang w:val="hu-HU"/>
        </w:rPr>
        <w:t xml:space="preserve"> </w:t>
      </w:r>
      <w:proofErr w:type="spellStart"/>
      <w:r>
        <w:rPr>
          <w:b/>
          <w:bCs/>
          <w:szCs w:val="22"/>
          <w:lang w:val="hu-HU"/>
        </w:rPr>
        <w:t>Generation</w:t>
      </w:r>
      <w:proofErr w:type="spellEnd"/>
      <w:r>
        <w:rPr>
          <w:b/>
          <w:bCs/>
          <w:szCs w:val="22"/>
          <w:lang w:val="hu-HU"/>
        </w:rPr>
        <w:t xml:space="preserve"> Access – NGA hálózat) </w:t>
      </w:r>
      <w:r w:rsidRPr="00A61DB3">
        <w:rPr>
          <w:bCs/>
          <w:szCs w:val="22"/>
          <w:lang w:val="hu-HU"/>
        </w:rPr>
        <w:t>jellemzően részben vagy egészben fényvezető szálas technológiát alkalmazó vezetékes hozzáférési hálózat.</w:t>
      </w:r>
      <w:r>
        <w:rPr>
          <w:b/>
          <w:szCs w:val="22"/>
          <w:lang w:val="hu-HU"/>
        </w:rPr>
        <w:t xml:space="preserve"> </w:t>
      </w:r>
      <w:r w:rsidRPr="001A550D">
        <w:rPr>
          <w:szCs w:val="22"/>
          <w:lang w:val="hu-HU"/>
        </w:rPr>
        <w:t>Az NGA hálózaton – a hagyományos réz alapú hozzáféréshez képest – lényegesen jobb minőségű, szélessávú hozzáférési szolgáltatás nyújtható a sávs</w:t>
      </w:r>
      <w:r>
        <w:rPr>
          <w:szCs w:val="22"/>
          <w:lang w:val="hu-HU"/>
        </w:rPr>
        <w:t>z</w:t>
      </w:r>
      <w:r w:rsidRPr="001A550D">
        <w:rPr>
          <w:szCs w:val="22"/>
          <w:lang w:val="hu-HU"/>
        </w:rPr>
        <w:t>élesség tekintetében. A legtöbb esetben az NGA hálózatok a meglévő hagyományos (sodrott réz érpár, illetve koaxiális kábel) hálózatok kors</w:t>
      </w:r>
      <w:r>
        <w:rPr>
          <w:szCs w:val="22"/>
          <w:lang w:val="hu-HU"/>
        </w:rPr>
        <w:t>z</w:t>
      </w:r>
      <w:r w:rsidRPr="001A550D">
        <w:rPr>
          <w:szCs w:val="22"/>
          <w:lang w:val="hu-HU"/>
        </w:rPr>
        <w:t>erűsítésének az eredményei.</w:t>
      </w:r>
    </w:p>
    <w:p w:rsidR="00B97D0A" w:rsidRDefault="00B97D0A" w:rsidP="00E61186">
      <w:pPr>
        <w:pStyle w:val="Szvegtrzs"/>
        <w:tabs>
          <w:tab w:val="left" w:pos="5879"/>
        </w:tabs>
        <w:rPr>
          <w:bCs/>
          <w:szCs w:val="22"/>
          <w:lang w:val="hu-HU"/>
        </w:rPr>
      </w:pPr>
      <w:r>
        <w:rPr>
          <w:b/>
          <w:bCs/>
          <w:szCs w:val="22"/>
          <w:lang w:val="hu-HU"/>
        </w:rPr>
        <w:t xml:space="preserve">„Újgenerációs Hozzáférési Hurok” </w:t>
      </w:r>
      <w:r w:rsidRPr="00A61DB3">
        <w:rPr>
          <w:bCs/>
          <w:szCs w:val="22"/>
          <w:lang w:val="hu-HU"/>
        </w:rPr>
        <w:t xml:space="preserve">az </w:t>
      </w:r>
      <w:r>
        <w:rPr>
          <w:bCs/>
          <w:szCs w:val="22"/>
          <w:lang w:val="hu-HU"/>
        </w:rPr>
        <w:t xml:space="preserve">NGA hálózatban </w:t>
      </w:r>
      <w:r w:rsidRPr="00A61DB3">
        <w:rPr>
          <w:bCs/>
          <w:szCs w:val="22"/>
          <w:lang w:val="hu-HU"/>
        </w:rPr>
        <w:t xml:space="preserve">az Előfizetői Hozzáférési Pontot a Hozzáférési </w:t>
      </w:r>
      <w:proofErr w:type="spellStart"/>
      <w:r w:rsidRPr="00A61DB3">
        <w:rPr>
          <w:bCs/>
          <w:szCs w:val="22"/>
          <w:lang w:val="hu-HU"/>
        </w:rPr>
        <w:t>aggregációs</w:t>
      </w:r>
      <w:proofErr w:type="spellEnd"/>
      <w:r w:rsidRPr="00A61DB3">
        <w:rPr>
          <w:bCs/>
          <w:szCs w:val="22"/>
          <w:lang w:val="hu-HU"/>
        </w:rPr>
        <w:t xml:space="preserve"> pontban elhelyezkedő optikai rendezővel összekötő hálózati szakasz.</w:t>
      </w:r>
    </w:p>
    <w:p w:rsidR="00B97D0A" w:rsidRDefault="00B97D0A" w:rsidP="00E61186">
      <w:pPr>
        <w:pStyle w:val="Szvegtrzs"/>
        <w:tabs>
          <w:tab w:val="left" w:pos="5879"/>
        </w:tabs>
        <w:rPr>
          <w:b/>
          <w:bCs/>
          <w:szCs w:val="22"/>
          <w:lang w:val="hu-HU"/>
        </w:rPr>
      </w:pPr>
      <w:r w:rsidRPr="00AC58C5">
        <w:rPr>
          <w:b/>
          <w:bCs/>
          <w:szCs w:val="22"/>
          <w:lang w:val="hu-HU"/>
        </w:rPr>
        <w:t xml:space="preserve">„Újgenerációs Hozzáférési Hurok Átengedése” </w:t>
      </w:r>
      <w:r w:rsidRPr="00AC58C5">
        <w:rPr>
          <w:bCs/>
          <w:szCs w:val="22"/>
          <w:lang w:val="hu-HU"/>
        </w:rPr>
        <w:t>az alábbi eseteket foglalja magába</w:t>
      </w:r>
      <w:r>
        <w:rPr>
          <w:bCs/>
          <w:szCs w:val="22"/>
          <w:lang w:val="hu-HU"/>
        </w:rPr>
        <w:t>:</w:t>
      </w:r>
    </w:p>
    <w:p w:rsidR="00B97D0A" w:rsidRPr="00AB3CFF" w:rsidRDefault="00B97D0A" w:rsidP="00AB3CFF">
      <w:pPr>
        <w:pStyle w:val="Szvegtrzs"/>
        <w:tabs>
          <w:tab w:val="left" w:pos="5879"/>
        </w:tabs>
        <w:rPr>
          <w:szCs w:val="22"/>
          <w:lang w:val="hu-HU"/>
        </w:rPr>
      </w:pPr>
      <w:r>
        <w:rPr>
          <w:szCs w:val="22"/>
          <w:lang w:val="hu-HU"/>
        </w:rPr>
        <w:t>„</w:t>
      </w:r>
      <w:r>
        <w:rPr>
          <w:b/>
          <w:szCs w:val="22"/>
          <w:lang w:val="hu-HU"/>
        </w:rPr>
        <w:t>Újgenerációs H</w:t>
      </w:r>
      <w:r w:rsidRPr="00AB3CFF">
        <w:rPr>
          <w:b/>
          <w:szCs w:val="22"/>
          <w:lang w:val="hu-HU"/>
        </w:rPr>
        <w:t xml:space="preserve">ozzáférési </w:t>
      </w:r>
      <w:r>
        <w:rPr>
          <w:b/>
          <w:szCs w:val="22"/>
          <w:lang w:val="hu-HU"/>
        </w:rPr>
        <w:t>Hurok Á</w:t>
      </w:r>
      <w:r w:rsidRPr="00AB3CFF">
        <w:rPr>
          <w:b/>
          <w:szCs w:val="22"/>
          <w:lang w:val="hu-HU"/>
        </w:rPr>
        <w:t>tengedése FTTH pont-pont hálózatban</w:t>
      </w:r>
      <w:r>
        <w:rPr>
          <w:szCs w:val="22"/>
          <w:lang w:val="hu-HU"/>
        </w:rPr>
        <w:t>”</w:t>
      </w:r>
      <w:r w:rsidRPr="00AB3CFF">
        <w:rPr>
          <w:szCs w:val="22"/>
          <w:lang w:val="hu-HU"/>
        </w:rPr>
        <w:t xml:space="preserve"> az FTTH pont-pont hálózat újgenerációs hozzáférési hurkának részleges átengedése és teljes átengedése másik szolgáltató használatára, a tulajdonjog megváltoztatása nélkül.</w:t>
      </w:r>
    </w:p>
    <w:p w:rsidR="00B97D0A" w:rsidRPr="00AB3CFF" w:rsidRDefault="00B97D0A" w:rsidP="00AB3CFF">
      <w:pPr>
        <w:pStyle w:val="Szvegtrzs"/>
        <w:tabs>
          <w:tab w:val="left" w:pos="5879"/>
        </w:tabs>
        <w:rPr>
          <w:szCs w:val="22"/>
          <w:lang w:val="hu-HU"/>
        </w:rPr>
      </w:pPr>
      <w:r w:rsidRPr="00AB3CFF">
        <w:rPr>
          <w:b/>
          <w:szCs w:val="22"/>
          <w:lang w:val="hu-HU"/>
        </w:rPr>
        <w:t>„</w:t>
      </w:r>
      <w:r>
        <w:rPr>
          <w:b/>
          <w:szCs w:val="22"/>
          <w:lang w:val="hu-HU"/>
        </w:rPr>
        <w:t>Újgenerációs Hozzáférési Hurok Részleges Á</w:t>
      </w:r>
      <w:r w:rsidRPr="00AB3CFF">
        <w:rPr>
          <w:b/>
          <w:szCs w:val="22"/>
          <w:lang w:val="hu-HU"/>
        </w:rPr>
        <w:t>tengedése FTTH pont-pont hálózatban”</w:t>
      </w:r>
      <w:r w:rsidRPr="00AB3CFF">
        <w:rPr>
          <w:szCs w:val="22"/>
          <w:lang w:val="hu-HU"/>
        </w:rPr>
        <w:t xml:space="preserve"> a kötelezett szolgáltató tulajdonában lévő FTTH pont-pont hálózat újgenerációs hozzáférési </w:t>
      </w:r>
      <w:r w:rsidRPr="00AB3CFF">
        <w:rPr>
          <w:szCs w:val="22"/>
          <w:lang w:val="hu-HU"/>
        </w:rPr>
        <w:lastRenderedPageBreak/>
        <w:t>hurkához való hozzáférés biztosítása a jogosult szolgáltató számára, amelynek során a huroknak az igénybejelentéskor szolgáltatásra ténylegesen igénybe vett hullámhossztartományon kívüli hullámhossztartomány használatát engedi át a kötelezett szolgáltató. A hullámhossztartomány át nem engedett részét továbbra is az vagy azok a szolgáltatók használják, amelyek az igénybejelentés előtt.</w:t>
      </w:r>
    </w:p>
    <w:p w:rsidR="00B97D0A" w:rsidRPr="00AB3CFF" w:rsidRDefault="00B97D0A" w:rsidP="00AB3CFF">
      <w:pPr>
        <w:pStyle w:val="Szvegtrzs"/>
        <w:tabs>
          <w:tab w:val="left" w:pos="5879"/>
        </w:tabs>
        <w:rPr>
          <w:szCs w:val="22"/>
          <w:lang w:val="hu-HU"/>
        </w:rPr>
      </w:pPr>
      <w:r>
        <w:rPr>
          <w:b/>
          <w:szCs w:val="22"/>
          <w:lang w:val="hu-HU"/>
        </w:rPr>
        <w:t>„Újgenerációs Hozzáférési H</w:t>
      </w:r>
      <w:r w:rsidRPr="00AB3CFF">
        <w:rPr>
          <w:b/>
          <w:szCs w:val="22"/>
          <w:lang w:val="hu-HU"/>
        </w:rPr>
        <w:t xml:space="preserve">urok </w:t>
      </w:r>
      <w:r>
        <w:rPr>
          <w:b/>
          <w:szCs w:val="22"/>
          <w:lang w:val="hu-HU"/>
        </w:rPr>
        <w:t>Teljes Á</w:t>
      </w:r>
      <w:r w:rsidRPr="00AB3CFF">
        <w:rPr>
          <w:b/>
          <w:szCs w:val="22"/>
          <w:lang w:val="hu-HU"/>
        </w:rPr>
        <w:t>tengedése FTTH pont-pont hálózatban”</w:t>
      </w:r>
      <w:r w:rsidRPr="00AB3CFF">
        <w:rPr>
          <w:szCs w:val="22"/>
          <w:lang w:val="hu-HU"/>
        </w:rPr>
        <w:t xml:space="preserve"> a kötelezett szolgáltató tulajdonában lévő FTTH pont-pont hálózat újgenerációs hozzáférési hurkához való hozzáférés biztosítása a jogosult szolgáltató számára, amelynek során a hurok teljes hullámhossztartományát a jogosult szolgáltató használja.</w:t>
      </w:r>
    </w:p>
    <w:p w:rsidR="00B97D0A" w:rsidRDefault="00B97D0A" w:rsidP="00AB3CFF">
      <w:pPr>
        <w:pStyle w:val="Szvegtrzs"/>
        <w:tabs>
          <w:tab w:val="left" w:pos="5879"/>
        </w:tabs>
        <w:rPr>
          <w:szCs w:val="22"/>
          <w:lang w:val="hu-HU"/>
        </w:rPr>
      </w:pPr>
      <w:r w:rsidRPr="00AB3CFF">
        <w:rPr>
          <w:b/>
          <w:szCs w:val="22"/>
          <w:lang w:val="hu-HU"/>
        </w:rPr>
        <w:t>„</w:t>
      </w:r>
      <w:r>
        <w:rPr>
          <w:b/>
          <w:szCs w:val="22"/>
          <w:lang w:val="hu-HU"/>
        </w:rPr>
        <w:t>Újgenerációs Hozzáférési Hurok Á</w:t>
      </w:r>
      <w:r w:rsidRPr="00AB3CFF">
        <w:rPr>
          <w:b/>
          <w:szCs w:val="22"/>
          <w:lang w:val="hu-HU"/>
        </w:rPr>
        <w:t>tengedése FTTH PON hálózatban”</w:t>
      </w:r>
      <w:r w:rsidRPr="00AB3CFF">
        <w:rPr>
          <w:szCs w:val="22"/>
          <w:lang w:val="hu-HU"/>
        </w:rPr>
        <w:t xml:space="preserve"> az FTTH PON hálózat újgenerációs hozzáférési hurkának részleges átengedése és teljes átengedése másik szolgáltató használatára, a tulajdonjog megváltoztatása nélkül.</w:t>
      </w:r>
    </w:p>
    <w:p w:rsidR="00B97D0A" w:rsidRPr="00AB3CFF" w:rsidRDefault="00B97D0A" w:rsidP="00AB3CFF">
      <w:pPr>
        <w:pStyle w:val="Szvegtrzs"/>
        <w:tabs>
          <w:tab w:val="left" w:pos="5879"/>
        </w:tabs>
        <w:rPr>
          <w:szCs w:val="22"/>
          <w:lang w:val="hu-HU"/>
        </w:rPr>
      </w:pPr>
      <w:r w:rsidRPr="00AB3CFF">
        <w:rPr>
          <w:b/>
          <w:szCs w:val="22"/>
          <w:lang w:val="hu-HU"/>
        </w:rPr>
        <w:t>„Újgenerác</w:t>
      </w:r>
      <w:r>
        <w:rPr>
          <w:b/>
          <w:szCs w:val="22"/>
          <w:lang w:val="hu-HU"/>
        </w:rPr>
        <w:t>iós Hozzáférési Hurok Részleges Á</w:t>
      </w:r>
      <w:r w:rsidRPr="00AB3CFF">
        <w:rPr>
          <w:b/>
          <w:szCs w:val="22"/>
          <w:lang w:val="hu-HU"/>
        </w:rPr>
        <w:t>tengedése FTTH PON hálózatban”</w:t>
      </w:r>
      <w:r w:rsidRPr="00AB3CFF">
        <w:rPr>
          <w:szCs w:val="22"/>
          <w:lang w:val="hu-HU"/>
        </w:rPr>
        <w:t xml:space="preserve"> a kötelezett szolgáltató tulajdonában lévő FTTH PON hálózat újgenerációs hozzáférési hurkához való hozzáférés biztosítása a jogosult szolgáltató számára, amelynek során a huroknak az igénybejelentéskor szolgáltatásra ténylegesen igénybe vett hullámhossztartományon kívüli hullámhossztartomány használatát engedi át a kötelezett szolgáltató. A hullámhossztartomány át nem engedett részét továbbra is az vagy azok a szolgáltatók használják, amelyek az igénybejelentés előtt.</w:t>
      </w:r>
    </w:p>
    <w:p w:rsidR="00B97D0A" w:rsidRDefault="00B97D0A" w:rsidP="00AB3CFF">
      <w:pPr>
        <w:pStyle w:val="Szvegtrzs"/>
        <w:tabs>
          <w:tab w:val="left" w:pos="5879"/>
        </w:tabs>
        <w:rPr>
          <w:szCs w:val="22"/>
          <w:lang w:val="hu-HU"/>
        </w:rPr>
      </w:pPr>
      <w:r w:rsidRPr="00AB3CFF">
        <w:rPr>
          <w:b/>
          <w:szCs w:val="22"/>
          <w:lang w:val="hu-HU"/>
        </w:rPr>
        <w:t>„</w:t>
      </w:r>
      <w:r>
        <w:rPr>
          <w:b/>
          <w:szCs w:val="22"/>
          <w:lang w:val="hu-HU"/>
        </w:rPr>
        <w:t>Újgenerációs Hozzáférési H</w:t>
      </w:r>
      <w:r w:rsidRPr="00AB3CFF">
        <w:rPr>
          <w:b/>
          <w:szCs w:val="22"/>
          <w:lang w:val="hu-HU"/>
        </w:rPr>
        <w:t xml:space="preserve">urok </w:t>
      </w:r>
      <w:r>
        <w:rPr>
          <w:b/>
          <w:szCs w:val="22"/>
          <w:lang w:val="hu-HU"/>
        </w:rPr>
        <w:t>T</w:t>
      </w:r>
      <w:r w:rsidRPr="00AB3CFF">
        <w:rPr>
          <w:b/>
          <w:szCs w:val="22"/>
          <w:lang w:val="hu-HU"/>
        </w:rPr>
        <w:t xml:space="preserve">eljes </w:t>
      </w:r>
      <w:r>
        <w:rPr>
          <w:b/>
          <w:szCs w:val="22"/>
          <w:lang w:val="hu-HU"/>
        </w:rPr>
        <w:t>Á</w:t>
      </w:r>
      <w:r w:rsidRPr="00AB3CFF">
        <w:rPr>
          <w:b/>
          <w:szCs w:val="22"/>
          <w:lang w:val="hu-HU"/>
        </w:rPr>
        <w:t>tengedése FTTH PON hálózatban”</w:t>
      </w:r>
      <w:r w:rsidRPr="00AB3CFF">
        <w:rPr>
          <w:szCs w:val="22"/>
          <w:lang w:val="hu-HU"/>
        </w:rPr>
        <w:t xml:space="preserve"> a kötelezett szolgáltató tulajdonában lévő FTTH PON hálózat újgenerációs hozzáférési hurkához való hozzáférés biztosítása a jogosult szolgáltató számára, amelynek során a hurok teljes hullámhossztartományát a jogosult szolgáltató használja. Ebben az esetben az újgenerációs hozzáférési hurok előfizetői szakaszán a teljes hullámhossztartomány felett a jogosult szolgáltató rendelkezik, azonban a közös szakaszon az át nem engedett hullámhossztartományt továbbra is azok a szolgáltatók használják, amelyek az igénybejelentés előtt.</w:t>
      </w:r>
    </w:p>
    <w:p w:rsidR="00B97D0A" w:rsidRDefault="00B97D0A" w:rsidP="00AB3CFF">
      <w:pPr>
        <w:pStyle w:val="Szvegtrzs"/>
        <w:tabs>
          <w:tab w:val="left" w:pos="5879"/>
        </w:tabs>
        <w:rPr>
          <w:b/>
          <w:szCs w:val="22"/>
          <w:lang w:val="hu-HU"/>
        </w:rPr>
      </w:pPr>
      <w:r w:rsidRPr="00FA625D">
        <w:rPr>
          <w:b/>
          <w:szCs w:val="22"/>
          <w:lang w:val="hu-HU"/>
        </w:rPr>
        <w:t>„Üzembe helyezés”</w:t>
      </w:r>
      <w:r w:rsidRPr="00FA625D">
        <w:rPr>
          <w:szCs w:val="22"/>
          <w:lang w:val="hu-HU"/>
        </w:rPr>
        <w:t xml:space="preserve"> újonnan telepített vagy módosított hírközlési rendszerek, technológiák, hálózati szakaszok, eszközök esetében a tervezett célra alkalmas állapot dokumentálása. Az üzembe helyezés az adott elemen vagy annak segítségével nyújtani kívánt szolgáltatások megkezdésének előfeltétele.</w:t>
      </w:r>
    </w:p>
    <w:p w:rsidR="00B97D0A" w:rsidRDefault="00B97D0A" w:rsidP="00AB3CFF">
      <w:pPr>
        <w:pStyle w:val="Szvegtrzs"/>
        <w:tabs>
          <w:tab w:val="left" w:pos="5879"/>
        </w:tabs>
        <w:rPr>
          <w:szCs w:val="22"/>
          <w:lang w:val="hu-HU"/>
        </w:rPr>
      </w:pPr>
      <w:r>
        <w:rPr>
          <w:b/>
          <w:szCs w:val="22"/>
          <w:lang w:val="hu-HU"/>
        </w:rPr>
        <w:t xml:space="preserve">„Végfelhasználó” </w:t>
      </w:r>
      <w:r w:rsidRPr="00F64E6D">
        <w:rPr>
          <w:szCs w:val="22"/>
          <w:lang w:val="hu-HU"/>
        </w:rPr>
        <w:t xml:space="preserve">olyan felhasználó, aki az adott hálózati hozzáférési pontot saját érdekkörében </w:t>
      </w:r>
      <w:proofErr w:type="gramStart"/>
      <w:r w:rsidRPr="00F64E6D">
        <w:rPr>
          <w:szCs w:val="22"/>
          <w:lang w:val="hu-HU"/>
        </w:rPr>
        <w:t>használja</w:t>
      </w:r>
      <w:proofErr w:type="gramEnd"/>
      <w:r w:rsidRPr="00F64E6D">
        <w:rPr>
          <w:szCs w:val="22"/>
          <w:lang w:val="hu-HU"/>
        </w:rPr>
        <w:t xml:space="preserve"> és azon nem nyújt nyilvánosan elérhető ele</w:t>
      </w:r>
      <w:r>
        <w:rPr>
          <w:szCs w:val="22"/>
          <w:lang w:val="hu-HU"/>
        </w:rPr>
        <w:t>k</w:t>
      </w:r>
      <w:r w:rsidRPr="00F64E6D">
        <w:rPr>
          <w:szCs w:val="22"/>
          <w:lang w:val="hu-HU"/>
        </w:rPr>
        <w:t>tronikus hírközlési szolgáltatást.</w:t>
      </w:r>
    </w:p>
    <w:p w:rsidR="00B97D0A" w:rsidRDefault="00B97D0A" w:rsidP="00AB3CFF">
      <w:pPr>
        <w:pStyle w:val="Szvegtrzs"/>
        <w:tabs>
          <w:tab w:val="left" w:pos="5879"/>
        </w:tabs>
        <w:rPr>
          <w:szCs w:val="22"/>
          <w:lang w:val="hu-HU"/>
        </w:rPr>
      </w:pPr>
      <w:r w:rsidRPr="00F64E6D">
        <w:rPr>
          <w:b/>
          <w:szCs w:val="22"/>
          <w:lang w:val="hu-HU"/>
        </w:rPr>
        <w:t>„Végfelhasználói hozzáférés felett rendelkező vállalkozás”</w:t>
      </w:r>
      <w:r>
        <w:rPr>
          <w:szCs w:val="22"/>
          <w:lang w:val="hu-HU"/>
        </w:rPr>
        <w:t xml:space="preserve"> azon vállalkozás, amely a végfelhasználó valamely elektronikus hírközlő hálózathoz vagy annak részéhez történő fizikai vagy logikai csatlakoztatása felett rendelkezési jogot gyakorol.</w:t>
      </w:r>
    </w:p>
    <w:p w:rsidR="00B97D0A" w:rsidRDefault="00B97D0A" w:rsidP="00AB3CFF">
      <w:pPr>
        <w:pStyle w:val="Szvegtrzs"/>
        <w:tabs>
          <w:tab w:val="left" w:pos="5879"/>
        </w:tabs>
        <w:rPr>
          <w:szCs w:val="22"/>
          <w:lang w:val="hu-HU"/>
        </w:rPr>
      </w:pPr>
      <w:r>
        <w:rPr>
          <w:b/>
          <w:szCs w:val="22"/>
          <w:lang w:val="hu-HU"/>
        </w:rPr>
        <w:t xml:space="preserve">„Virtuális helymegosztás” </w:t>
      </w:r>
      <w:r w:rsidRPr="00F64E6D">
        <w:rPr>
          <w:szCs w:val="22"/>
          <w:lang w:val="hu-HU"/>
        </w:rPr>
        <w:t xml:space="preserve">olyan helymegosztás, amelynek során a helymegosztásra jogosult szolgáltató megbízásából a kötelezett szolgáltató birtokolja és üzemelteti a </w:t>
      </w:r>
      <w:proofErr w:type="spellStart"/>
      <w:r w:rsidRPr="00F64E6D">
        <w:rPr>
          <w:szCs w:val="22"/>
          <w:lang w:val="hu-HU"/>
        </w:rPr>
        <w:t>rendzőhöz</w:t>
      </w:r>
      <w:proofErr w:type="spellEnd"/>
      <w:r w:rsidRPr="00F64E6D">
        <w:rPr>
          <w:szCs w:val="22"/>
          <w:lang w:val="hu-HU"/>
        </w:rPr>
        <w:t xml:space="preserve"> kapcsolódó azon berendezéseket, amelyek a jogosult szolgáltató igényeit elégítik ki.</w:t>
      </w:r>
    </w:p>
    <w:p w:rsidR="00B97D0A" w:rsidRPr="00865CEC" w:rsidRDefault="00B97D0A" w:rsidP="00AB3CFF">
      <w:pPr>
        <w:pStyle w:val="Szvegtrzs"/>
        <w:tabs>
          <w:tab w:val="left" w:pos="5879"/>
        </w:tabs>
        <w:rPr>
          <w:szCs w:val="22"/>
          <w:lang w:val="hu-HU"/>
        </w:rPr>
      </w:pPr>
      <w:r>
        <w:rPr>
          <w:b/>
          <w:szCs w:val="22"/>
          <w:lang w:val="hu-HU"/>
        </w:rPr>
        <w:lastRenderedPageBreak/>
        <w:t>„</w:t>
      </w:r>
      <w:proofErr w:type="spellStart"/>
      <w:r w:rsidRPr="00865CEC">
        <w:rPr>
          <w:b/>
          <w:szCs w:val="22"/>
          <w:lang w:val="hu-HU"/>
        </w:rPr>
        <w:t>xDSL</w:t>
      </w:r>
      <w:proofErr w:type="spellEnd"/>
      <w:r w:rsidRPr="00865CEC">
        <w:rPr>
          <w:b/>
          <w:szCs w:val="22"/>
          <w:lang w:val="hu-HU"/>
        </w:rPr>
        <w:t xml:space="preserve">: x Digital </w:t>
      </w:r>
      <w:proofErr w:type="spellStart"/>
      <w:r w:rsidRPr="00865CEC">
        <w:rPr>
          <w:b/>
          <w:szCs w:val="22"/>
          <w:lang w:val="hu-HU"/>
        </w:rPr>
        <w:t>Subscriber</w:t>
      </w:r>
      <w:proofErr w:type="spellEnd"/>
      <w:r w:rsidRPr="00865CEC">
        <w:rPr>
          <w:b/>
          <w:szCs w:val="22"/>
          <w:lang w:val="hu-HU"/>
        </w:rPr>
        <w:t xml:space="preserve"> Line = x típusú Digitális Előfizetői Vonal</w:t>
      </w:r>
      <w:r>
        <w:rPr>
          <w:b/>
          <w:szCs w:val="22"/>
          <w:lang w:val="hu-HU"/>
        </w:rPr>
        <w:t xml:space="preserve">” </w:t>
      </w:r>
      <w:r>
        <w:rPr>
          <w:szCs w:val="22"/>
          <w:lang w:val="hu-HU"/>
        </w:rPr>
        <w:t>Réz Érpáras Helyi</w:t>
      </w:r>
      <w:r>
        <w:rPr>
          <w:b/>
          <w:szCs w:val="22"/>
          <w:lang w:val="hu-HU"/>
        </w:rPr>
        <w:t xml:space="preserve"> </w:t>
      </w:r>
      <w:r>
        <w:rPr>
          <w:szCs w:val="22"/>
          <w:lang w:val="hu-HU"/>
        </w:rPr>
        <w:t>H</w:t>
      </w:r>
      <w:r w:rsidRPr="00865CEC">
        <w:rPr>
          <w:szCs w:val="22"/>
          <w:lang w:val="hu-HU"/>
        </w:rPr>
        <w:t xml:space="preserve">urkokon alkalmazott technológia, amely a hagyományos helyhez kötött telefonhálózat részeként kiépített </w:t>
      </w:r>
      <w:proofErr w:type="spellStart"/>
      <w:r w:rsidRPr="00865CEC">
        <w:rPr>
          <w:szCs w:val="22"/>
          <w:lang w:val="hu-HU"/>
        </w:rPr>
        <w:t>érpárakat</w:t>
      </w:r>
      <w:proofErr w:type="spellEnd"/>
      <w:r w:rsidRPr="00865CEC">
        <w:rPr>
          <w:szCs w:val="22"/>
          <w:lang w:val="hu-HU"/>
        </w:rPr>
        <w:t xml:space="preserve"> alkalmassá teszi nagysebességű digitális adatátvitelre. Megjegyzés: A megnevezésben szereplő 'x' lehet például: A, S, SH, V. </w:t>
      </w:r>
      <w:proofErr w:type="gramStart"/>
      <w:r w:rsidRPr="00865CEC">
        <w:rPr>
          <w:szCs w:val="22"/>
          <w:lang w:val="hu-HU"/>
        </w:rPr>
        <w:t>A</w:t>
      </w:r>
      <w:proofErr w:type="gramEnd"/>
      <w:r w:rsidRPr="00865CEC">
        <w:rPr>
          <w:szCs w:val="22"/>
          <w:lang w:val="hu-HU"/>
        </w:rPr>
        <w:t xml:space="preserve"> megnevezés kiegészülhet egyéb jelekkel, mint pl. VDSL2, stb.</w:t>
      </w:r>
    </w:p>
    <w:p w:rsidR="00B97D0A" w:rsidRPr="00C55892" w:rsidRDefault="00B97D0A" w:rsidP="00E61186">
      <w:pPr>
        <w:pStyle w:val="D"/>
        <w:spacing w:before="120"/>
        <w:ind w:left="624" w:firstLine="0"/>
        <w:rPr>
          <w:sz w:val="22"/>
          <w:szCs w:val="22"/>
          <w:lang w:val="hu-HU"/>
        </w:rPr>
      </w:pPr>
      <w:r w:rsidRPr="00C55892">
        <w:rPr>
          <w:sz w:val="22"/>
          <w:szCs w:val="22"/>
          <w:lang w:val="hu-HU"/>
        </w:rPr>
        <w:t>„</w:t>
      </w:r>
      <w:r w:rsidRPr="00C55892">
        <w:rPr>
          <w:b/>
          <w:bCs/>
          <w:sz w:val="22"/>
          <w:szCs w:val="22"/>
          <w:lang w:val="hu-HU"/>
        </w:rPr>
        <w:t>Zavar</w:t>
      </w:r>
      <w:r w:rsidRPr="00C55892">
        <w:rPr>
          <w:sz w:val="22"/>
          <w:szCs w:val="22"/>
          <w:lang w:val="hu-HU"/>
        </w:rPr>
        <w:t>” egy adott eszköz vagy szolgáltatás jellemzőinek a követelményektől való bármilyen eltérése. Hivatkozás: ITU-T E.800 ajánlás, 5311 fogalom.</w:t>
      </w:r>
    </w:p>
    <w:p w:rsidR="00B97D0A" w:rsidRDefault="00B97D0A"/>
    <w:sectPr w:rsidR="00B97D0A" w:rsidSect="0067750D">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274" w:rsidRDefault="00D23274">
      <w:r>
        <w:separator/>
      </w:r>
    </w:p>
  </w:endnote>
  <w:endnote w:type="continuationSeparator" w:id="0">
    <w:p w:rsidR="00D23274" w:rsidRDefault="00D232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TimesNewRoman,Bold CE">
    <w:altName w:val="Times New Roman"/>
    <w:panose1 w:val="00000000000000000000"/>
    <w:charset w:val="EE"/>
    <w:family w:val="roman"/>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D0A" w:rsidRDefault="009A0417" w:rsidP="00C4104D">
    <w:pPr>
      <w:pStyle w:val="llb"/>
      <w:framePr w:wrap="around" w:vAnchor="text" w:hAnchor="margin" w:xAlign="center" w:y="1"/>
      <w:rPr>
        <w:rStyle w:val="Oldalszm"/>
      </w:rPr>
    </w:pPr>
    <w:r>
      <w:rPr>
        <w:rStyle w:val="Oldalszm"/>
      </w:rPr>
      <w:fldChar w:fldCharType="begin"/>
    </w:r>
    <w:r w:rsidR="00B97D0A">
      <w:rPr>
        <w:rStyle w:val="Oldalszm"/>
      </w:rPr>
      <w:instrText xml:space="preserve">PAGE  </w:instrText>
    </w:r>
    <w:r>
      <w:rPr>
        <w:rStyle w:val="Oldalszm"/>
      </w:rPr>
      <w:fldChar w:fldCharType="end"/>
    </w:r>
  </w:p>
  <w:p w:rsidR="00B97D0A" w:rsidRDefault="00B97D0A">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D0A" w:rsidRDefault="009A0417" w:rsidP="00C4104D">
    <w:pPr>
      <w:pStyle w:val="llb"/>
      <w:framePr w:wrap="around" w:vAnchor="text" w:hAnchor="margin" w:xAlign="center" w:y="1"/>
      <w:rPr>
        <w:rStyle w:val="Oldalszm"/>
      </w:rPr>
    </w:pPr>
    <w:r>
      <w:rPr>
        <w:rStyle w:val="Oldalszm"/>
      </w:rPr>
      <w:fldChar w:fldCharType="begin"/>
    </w:r>
    <w:r w:rsidR="00B97D0A">
      <w:rPr>
        <w:rStyle w:val="Oldalszm"/>
      </w:rPr>
      <w:instrText xml:space="preserve">PAGE  </w:instrText>
    </w:r>
    <w:r>
      <w:rPr>
        <w:rStyle w:val="Oldalszm"/>
      </w:rPr>
      <w:fldChar w:fldCharType="separate"/>
    </w:r>
    <w:r w:rsidR="002B79B0">
      <w:rPr>
        <w:rStyle w:val="Oldalszm"/>
        <w:noProof/>
      </w:rPr>
      <w:t>19</w:t>
    </w:r>
    <w:r>
      <w:rPr>
        <w:rStyle w:val="Oldalszm"/>
      </w:rPr>
      <w:fldChar w:fldCharType="end"/>
    </w:r>
  </w:p>
  <w:p w:rsidR="00B97D0A" w:rsidRDefault="00B97D0A">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274" w:rsidRDefault="00D23274">
      <w:r>
        <w:separator/>
      </w:r>
    </w:p>
  </w:footnote>
  <w:footnote w:type="continuationSeparator" w:id="0">
    <w:p w:rsidR="00D23274" w:rsidRDefault="00D232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D0A" w:rsidRPr="00C55892" w:rsidRDefault="00B97D0A" w:rsidP="00FB5D29">
    <w:pPr>
      <w:pStyle w:val="Szvegtrzs3"/>
      <w:jc w:val="center"/>
      <w:rPr>
        <w:szCs w:val="22"/>
      </w:rPr>
    </w:pPr>
    <w:r w:rsidRPr="00C55892">
      <w:rPr>
        <w:szCs w:val="22"/>
      </w:rPr>
      <w:t xml:space="preserve">Az INVITEL Távközlési </w:t>
    </w:r>
    <w:proofErr w:type="spellStart"/>
    <w:r w:rsidRPr="00C55892">
      <w:rPr>
        <w:szCs w:val="22"/>
      </w:rPr>
      <w:t>Zrt</w:t>
    </w:r>
    <w:proofErr w:type="spellEnd"/>
    <w:r w:rsidRPr="00C55892">
      <w:rPr>
        <w:szCs w:val="22"/>
      </w:rPr>
      <w:t xml:space="preserve">. </w:t>
    </w:r>
    <w:r>
      <w:rPr>
        <w:szCs w:val="22"/>
      </w:rPr>
      <w:t>helyhez kötött hálózat fizikai infrastruktúrájához</w:t>
    </w:r>
    <w:r w:rsidRPr="00C55892">
      <w:rPr>
        <w:szCs w:val="22"/>
      </w:rPr>
      <w:t xml:space="preserve"> </w:t>
    </w:r>
    <w:r>
      <w:rPr>
        <w:szCs w:val="22"/>
      </w:rPr>
      <w:t xml:space="preserve">való nagykereskedelmi hozzáférés (beleértve a részleges vagy teljes átengedést) </w:t>
    </w:r>
    <w:r w:rsidRPr="00C55892">
      <w:rPr>
        <w:szCs w:val="22"/>
      </w:rPr>
      <w:t xml:space="preserve">és </w:t>
    </w:r>
    <w:r>
      <w:rPr>
        <w:szCs w:val="22"/>
      </w:rPr>
      <w:t>közeli</w:t>
    </w:r>
    <w:r w:rsidRPr="00C55892">
      <w:rPr>
        <w:szCs w:val="22"/>
      </w:rPr>
      <w:t xml:space="preserve"> bitfolyam hozzáférési szolgáltatásához kapcsolódó referencia ajánlata </w:t>
    </w:r>
    <w:r w:rsidRPr="00C55892">
      <w:rPr>
        <w:szCs w:val="22"/>
      </w:rPr>
      <w:br/>
      <w:t>(INRUO)</w:t>
    </w:r>
  </w:p>
  <w:p w:rsidR="00B97D0A" w:rsidRDefault="00B97D0A">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3B20C6"/>
    <w:multiLevelType w:val="hybridMultilevel"/>
    <w:tmpl w:val="98DE1820"/>
    <w:lvl w:ilvl="0" w:tplc="DE981B38">
      <w:start w:val="13"/>
      <w:numFmt w:val="bullet"/>
      <w:lvlText w:val="-"/>
      <w:lvlJc w:val="left"/>
      <w:pPr>
        <w:tabs>
          <w:tab w:val="num" w:pos="984"/>
        </w:tabs>
        <w:ind w:left="984" w:hanging="360"/>
      </w:pPr>
      <w:rPr>
        <w:rFonts w:ascii="Times New Roman" w:eastAsia="Times New Roman" w:hAnsi="Times New Roman" w:hint="default"/>
        <w:b/>
      </w:rPr>
    </w:lvl>
    <w:lvl w:ilvl="1" w:tplc="040E0003">
      <w:start w:val="1"/>
      <w:numFmt w:val="bullet"/>
      <w:lvlText w:val="o"/>
      <w:lvlJc w:val="left"/>
      <w:pPr>
        <w:tabs>
          <w:tab w:val="num" w:pos="1704"/>
        </w:tabs>
        <w:ind w:left="1704" w:hanging="360"/>
      </w:pPr>
      <w:rPr>
        <w:rFonts w:ascii="Courier New" w:hAnsi="Courier New" w:hint="default"/>
      </w:rPr>
    </w:lvl>
    <w:lvl w:ilvl="2" w:tplc="040E0005" w:tentative="1">
      <w:start w:val="1"/>
      <w:numFmt w:val="bullet"/>
      <w:lvlText w:val=""/>
      <w:lvlJc w:val="left"/>
      <w:pPr>
        <w:tabs>
          <w:tab w:val="num" w:pos="2424"/>
        </w:tabs>
        <w:ind w:left="2424" w:hanging="360"/>
      </w:pPr>
      <w:rPr>
        <w:rFonts w:ascii="Wingdings" w:hAnsi="Wingdings" w:hint="default"/>
      </w:rPr>
    </w:lvl>
    <w:lvl w:ilvl="3" w:tplc="040E0001" w:tentative="1">
      <w:start w:val="1"/>
      <w:numFmt w:val="bullet"/>
      <w:lvlText w:val=""/>
      <w:lvlJc w:val="left"/>
      <w:pPr>
        <w:tabs>
          <w:tab w:val="num" w:pos="3144"/>
        </w:tabs>
        <w:ind w:left="3144" w:hanging="360"/>
      </w:pPr>
      <w:rPr>
        <w:rFonts w:ascii="Symbol" w:hAnsi="Symbol" w:hint="default"/>
      </w:rPr>
    </w:lvl>
    <w:lvl w:ilvl="4" w:tplc="040E0003" w:tentative="1">
      <w:start w:val="1"/>
      <w:numFmt w:val="bullet"/>
      <w:lvlText w:val="o"/>
      <w:lvlJc w:val="left"/>
      <w:pPr>
        <w:tabs>
          <w:tab w:val="num" w:pos="3864"/>
        </w:tabs>
        <w:ind w:left="3864" w:hanging="360"/>
      </w:pPr>
      <w:rPr>
        <w:rFonts w:ascii="Courier New" w:hAnsi="Courier New" w:hint="default"/>
      </w:rPr>
    </w:lvl>
    <w:lvl w:ilvl="5" w:tplc="040E0005" w:tentative="1">
      <w:start w:val="1"/>
      <w:numFmt w:val="bullet"/>
      <w:lvlText w:val=""/>
      <w:lvlJc w:val="left"/>
      <w:pPr>
        <w:tabs>
          <w:tab w:val="num" w:pos="4584"/>
        </w:tabs>
        <w:ind w:left="4584" w:hanging="360"/>
      </w:pPr>
      <w:rPr>
        <w:rFonts w:ascii="Wingdings" w:hAnsi="Wingdings" w:hint="default"/>
      </w:rPr>
    </w:lvl>
    <w:lvl w:ilvl="6" w:tplc="040E0001" w:tentative="1">
      <w:start w:val="1"/>
      <w:numFmt w:val="bullet"/>
      <w:lvlText w:val=""/>
      <w:lvlJc w:val="left"/>
      <w:pPr>
        <w:tabs>
          <w:tab w:val="num" w:pos="5304"/>
        </w:tabs>
        <w:ind w:left="5304" w:hanging="360"/>
      </w:pPr>
      <w:rPr>
        <w:rFonts w:ascii="Symbol" w:hAnsi="Symbol" w:hint="default"/>
      </w:rPr>
    </w:lvl>
    <w:lvl w:ilvl="7" w:tplc="040E0003" w:tentative="1">
      <w:start w:val="1"/>
      <w:numFmt w:val="bullet"/>
      <w:lvlText w:val="o"/>
      <w:lvlJc w:val="left"/>
      <w:pPr>
        <w:tabs>
          <w:tab w:val="num" w:pos="6024"/>
        </w:tabs>
        <w:ind w:left="6024" w:hanging="360"/>
      </w:pPr>
      <w:rPr>
        <w:rFonts w:ascii="Courier New" w:hAnsi="Courier New" w:hint="default"/>
      </w:rPr>
    </w:lvl>
    <w:lvl w:ilvl="8" w:tplc="040E0005" w:tentative="1">
      <w:start w:val="1"/>
      <w:numFmt w:val="bullet"/>
      <w:lvlText w:val=""/>
      <w:lvlJc w:val="left"/>
      <w:pPr>
        <w:tabs>
          <w:tab w:val="num" w:pos="6744"/>
        </w:tabs>
        <w:ind w:left="6744" w:hanging="360"/>
      </w:pPr>
      <w:rPr>
        <w:rFonts w:ascii="Wingdings" w:hAnsi="Wingdings" w:hint="default"/>
      </w:rPr>
    </w:lvl>
  </w:abstractNum>
  <w:abstractNum w:abstractNumId="1">
    <w:nsid w:val="350B19E8"/>
    <w:multiLevelType w:val="hybridMultilevel"/>
    <w:tmpl w:val="192C2D86"/>
    <w:lvl w:ilvl="0" w:tplc="38849AB8">
      <w:start w:val="1"/>
      <w:numFmt w:val="lowerLetter"/>
      <w:lvlText w:val="%1.)"/>
      <w:lvlJc w:val="left"/>
      <w:pPr>
        <w:tabs>
          <w:tab w:val="num" w:pos="1014"/>
        </w:tabs>
        <w:ind w:left="1014" w:hanging="390"/>
      </w:pPr>
      <w:rPr>
        <w:rFonts w:cs="Times New Roman" w:hint="default"/>
      </w:rPr>
    </w:lvl>
    <w:lvl w:ilvl="1" w:tplc="040E0019" w:tentative="1">
      <w:start w:val="1"/>
      <w:numFmt w:val="lowerLetter"/>
      <w:lvlText w:val="%2."/>
      <w:lvlJc w:val="left"/>
      <w:pPr>
        <w:tabs>
          <w:tab w:val="num" w:pos="1704"/>
        </w:tabs>
        <w:ind w:left="1704" w:hanging="360"/>
      </w:pPr>
      <w:rPr>
        <w:rFonts w:cs="Times New Roman"/>
      </w:rPr>
    </w:lvl>
    <w:lvl w:ilvl="2" w:tplc="040E001B" w:tentative="1">
      <w:start w:val="1"/>
      <w:numFmt w:val="lowerRoman"/>
      <w:lvlText w:val="%3."/>
      <w:lvlJc w:val="right"/>
      <w:pPr>
        <w:tabs>
          <w:tab w:val="num" w:pos="2424"/>
        </w:tabs>
        <w:ind w:left="2424" w:hanging="180"/>
      </w:pPr>
      <w:rPr>
        <w:rFonts w:cs="Times New Roman"/>
      </w:rPr>
    </w:lvl>
    <w:lvl w:ilvl="3" w:tplc="040E000F" w:tentative="1">
      <w:start w:val="1"/>
      <w:numFmt w:val="decimal"/>
      <w:lvlText w:val="%4."/>
      <w:lvlJc w:val="left"/>
      <w:pPr>
        <w:tabs>
          <w:tab w:val="num" w:pos="3144"/>
        </w:tabs>
        <w:ind w:left="3144" w:hanging="360"/>
      </w:pPr>
      <w:rPr>
        <w:rFonts w:cs="Times New Roman"/>
      </w:rPr>
    </w:lvl>
    <w:lvl w:ilvl="4" w:tplc="040E0019" w:tentative="1">
      <w:start w:val="1"/>
      <w:numFmt w:val="lowerLetter"/>
      <w:lvlText w:val="%5."/>
      <w:lvlJc w:val="left"/>
      <w:pPr>
        <w:tabs>
          <w:tab w:val="num" w:pos="3864"/>
        </w:tabs>
        <w:ind w:left="3864" w:hanging="360"/>
      </w:pPr>
      <w:rPr>
        <w:rFonts w:cs="Times New Roman"/>
      </w:rPr>
    </w:lvl>
    <w:lvl w:ilvl="5" w:tplc="040E001B" w:tentative="1">
      <w:start w:val="1"/>
      <w:numFmt w:val="lowerRoman"/>
      <w:lvlText w:val="%6."/>
      <w:lvlJc w:val="right"/>
      <w:pPr>
        <w:tabs>
          <w:tab w:val="num" w:pos="4584"/>
        </w:tabs>
        <w:ind w:left="4584" w:hanging="180"/>
      </w:pPr>
      <w:rPr>
        <w:rFonts w:cs="Times New Roman"/>
      </w:rPr>
    </w:lvl>
    <w:lvl w:ilvl="6" w:tplc="040E000F" w:tentative="1">
      <w:start w:val="1"/>
      <w:numFmt w:val="decimal"/>
      <w:lvlText w:val="%7."/>
      <w:lvlJc w:val="left"/>
      <w:pPr>
        <w:tabs>
          <w:tab w:val="num" w:pos="5304"/>
        </w:tabs>
        <w:ind w:left="5304" w:hanging="360"/>
      </w:pPr>
      <w:rPr>
        <w:rFonts w:cs="Times New Roman"/>
      </w:rPr>
    </w:lvl>
    <w:lvl w:ilvl="7" w:tplc="040E0019" w:tentative="1">
      <w:start w:val="1"/>
      <w:numFmt w:val="lowerLetter"/>
      <w:lvlText w:val="%8."/>
      <w:lvlJc w:val="left"/>
      <w:pPr>
        <w:tabs>
          <w:tab w:val="num" w:pos="6024"/>
        </w:tabs>
        <w:ind w:left="6024" w:hanging="360"/>
      </w:pPr>
      <w:rPr>
        <w:rFonts w:cs="Times New Roman"/>
      </w:rPr>
    </w:lvl>
    <w:lvl w:ilvl="8" w:tplc="040E001B" w:tentative="1">
      <w:start w:val="1"/>
      <w:numFmt w:val="lowerRoman"/>
      <w:lvlText w:val="%9."/>
      <w:lvlJc w:val="right"/>
      <w:pPr>
        <w:tabs>
          <w:tab w:val="num" w:pos="6744"/>
        </w:tabs>
        <w:ind w:left="6744" w:hanging="180"/>
      </w:pPr>
      <w:rPr>
        <w:rFonts w:cs="Times New Roman"/>
      </w:rPr>
    </w:lvl>
  </w:abstractNum>
  <w:abstractNum w:abstractNumId="2">
    <w:nsid w:val="48EA0C0C"/>
    <w:multiLevelType w:val="hybridMultilevel"/>
    <w:tmpl w:val="C97643F0"/>
    <w:lvl w:ilvl="0" w:tplc="040E0001">
      <w:start w:val="1"/>
      <w:numFmt w:val="bullet"/>
      <w:lvlText w:val=""/>
      <w:lvlJc w:val="left"/>
      <w:pPr>
        <w:tabs>
          <w:tab w:val="num" w:pos="1391"/>
        </w:tabs>
        <w:ind w:left="1391" w:hanging="360"/>
      </w:pPr>
      <w:rPr>
        <w:rFonts w:ascii="Symbol" w:hAnsi="Symbol" w:hint="default"/>
      </w:rPr>
    </w:lvl>
    <w:lvl w:ilvl="1" w:tplc="040E0003" w:tentative="1">
      <w:start w:val="1"/>
      <w:numFmt w:val="bullet"/>
      <w:lvlText w:val="o"/>
      <w:lvlJc w:val="left"/>
      <w:pPr>
        <w:tabs>
          <w:tab w:val="num" w:pos="2111"/>
        </w:tabs>
        <w:ind w:left="2111" w:hanging="360"/>
      </w:pPr>
      <w:rPr>
        <w:rFonts w:ascii="Courier New" w:hAnsi="Courier New" w:hint="default"/>
      </w:rPr>
    </w:lvl>
    <w:lvl w:ilvl="2" w:tplc="040E0005" w:tentative="1">
      <w:start w:val="1"/>
      <w:numFmt w:val="bullet"/>
      <w:lvlText w:val=""/>
      <w:lvlJc w:val="left"/>
      <w:pPr>
        <w:tabs>
          <w:tab w:val="num" w:pos="2831"/>
        </w:tabs>
        <w:ind w:left="2831" w:hanging="360"/>
      </w:pPr>
      <w:rPr>
        <w:rFonts w:ascii="Wingdings" w:hAnsi="Wingdings" w:hint="default"/>
      </w:rPr>
    </w:lvl>
    <w:lvl w:ilvl="3" w:tplc="040E0001" w:tentative="1">
      <w:start w:val="1"/>
      <w:numFmt w:val="bullet"/>
      <w:lvlText w:val=""/>
      <w:lvlJc w:val="left"/>
      <w:pPr>
        <w:tabs>
          <w:tab w:val="num" w:pos="3551"/>
        </w:tabs>
        <w:ind w:left="3551" w:hanging="360"/>
      </w:pPr>
      <w:rPr>
        <w:rFonts w:ascii="Symbol" w:hAnsi="Symbol" w:hint="default"/>
      </w:rPr>
    </w:lvl>
    <w:lvl w:ilvl="4" w:tplc="040E0003" w:tentative="1">
      <w:start w:val="1"/>
      <w:numFmt w:val="bullet"/>
      <w:lvlText w:val="o"/>
      <w:lvlJc w:val="left"/>
      <w:pPr>
        <w:tabs>
          <w:tab w:val="num" w:pos="4271"/>
        </w:tabs>
        <w:ind w:left="4271" w:hanging="360"/>
      </w:pPr>
      <w:rPr>
        <w:rFonts w:ascii="Courier New" w:hAnsi="Courier New" w:hint="default"/>
      </w:rPr>
    </w:lvl>
    <w:lvl w:ilvl="5" w:tplc="040E0005" w:tentative="1">
      <w:start w:val="1"/>
      <w:numFmt w:val="bullet"/>
      <w:lvlText w:val=""/>
      <w:lvlJc w:val="left"/>
      <w:pPr>
        <w:tabs>
          <w:tab w:val="num" w:pos="4991"/>
        </w:tabs>
        <w:ind w:left="4991" w:hanging="360"/>
      </w:pPr>
      <w:rPr>
        <w:rFonts w:ascii="Wingdings" w:hAnsi="Wingdings" w:hint="default"/>
      </w:rPr>
    </w:lvl>
    <w:lvl w:ilvl="6" w:tplc="040E0001" w:tentative="1">
      <w:start w:val="1"/>
      <w:numFmt w:val="bullet"/>
      <w:lvlText w:val=""/>
      <w:lvlJc w:val="left"/>
      <w:pPr>
        <w:tabs>
          <w:tab w:val="num" w:pos="5711"/>
        </w:tabs>
        <w:ind w:left="5711" w:hanging="360"/>
      </w:pPr>
      <w:rPr>
        <w:rFonts w:ascii="Symbol" w:hAnsi="Symbol" w:hint="default"/>
      </w:rPr>
    </w:lvl>
    <w:lvl w:ilvl="7" w:tplc="040E0003" w:tentative="1">
      <w:start w:val="1"/>
      <w:numFmt w:val="bullet"/>
      <w:lvlText w:val="o"/>
      <w:lvlJc w:val="left"/>
      <w:pPr>
        <w:tabs>
          <w:tab w:val="num" w:pos="6431"/>
        </w:tabs>
        <w:ind w:left="6431" w:hanging="360"/>
      </w:pPr>
      <w:rPr>
        <w:rFonts w:ascii="Courier New" w:hAnsi="Courier New" w:hint="default"/>
      </w:rPr>
    </w:lvl>
    <w:lvl w:ilvl="8" w:tplc="040E0005" w:tentative="1">
      <w:start w:val="1"/>
      <w:numFmt w:val="bullet"/>
      <w:lvlText w:val=""/>
      <w:lvlJc w:val="left"/>
      <w:pPr>
        <w:tabs>
          <w:tab w:val="num" w:pos="7151"/>
        </w:tabs>
        <w:ind w:left="7151" w:hanging="360"/>
      </w:pPr>
      <w:rPr>
        <w:rFonts w:ascii="Wingdings" w:hAnsi="Wingdings" w:hint="default"/>
      </w:rPr>
    </w:lvl>
  </w:abstractNum>
  <w:abstractNum w:abstractNumId="3">
    <w:nsid w:val="506D3603"/>
    <w:multiLevelType w:val="multilevel"/>
    <w:tmpl w:val="896A2E20"/>
    <w:lvl w:ilvl="0">
      <w:start w:val="1"/>
      <w:numFmt w:val="decimal"/>
      <w:pStyle w:val="Cmsor1"/>
      <w:isLgl/>
      <w:lvlText w:val="%1."/>
      <w:lvlJc w:val="left"/>
      <w:pPr>
        <w:tabs>
          <w:tab w:val="num" w:pos="709"/>
        </w:tabs>
        <w:ind w:left="709" w:hanging="709"/>
      </w:pPr>
      <w:rPr>
        <w:rFonts w:cs="Times New Roman" w:hint="default"/>
      </w:rPr>
    </w:lvl>
    <w:lvl w:ilvl="1">
      <w:start w:val="1"/>
      <w:numFmt w:val="decimal"/>
      <w:pStyle w:val="Cmsor2"/>
      <w:lvlText w:val="%1.%2."/>
      <w:lvlJc w:val="left"/>
      <w:pPr>
        <w:tabs>
          <w:tab w:val="num" w:pos="708"/>
        </w:tabs>
        <w:ind w:left="708" w:hanging="708"/>
      </w:pPr>
      <w:rPr>
        <w:rFonts w:cs="Times New Roman" w:hint="default"/>
      </w:rPr>
    </w:lvl>
    <w:lvl w:ilvl="2">
      <w:start w:val="1"/>
      <w:numFmt w:val="decimal"/>
      <w:pStyle w:val="Cmsor3"/>
      <w:lvlText w:val="%1.%2.%3."/>
      <w:lvlJc w:val="left"/>
      <w:pPr>
        <w:tabs>
          <w:tab w:val="num" w:pos="2693"/>
        </w:tabs>
        <w:ind w:left="2693" w:hanging="708"/>
      </w:pPr>
      <w:rPr>
        <w:rFonts w:cs="Times New Roman" w:hint="default"/>
      </w:rPr>
    </w:lvl>
    <w:lvl w:ilvl="3">
      <w:start w:val="1"/>
      <w:numFmt w:val="decimal"/>
      <w:pStyle w:val="Cmsor4"/>
      <w:lvlText w:val="%1.%2.%3.%4."/>
      <w:lvlJc w:val="left"/>
      <w:pPr>
        <w:tabs>
          <w:tab w:val="num" w:pos="0"/>
        </w:tabs>
        <w:ind w:left="2977" w:hanging="708"/>
      </w:pPr>
      <w:rPr>
        <w:rFonts w:cs="Times New Roman" w:hint="default"/>
      </w:rPr>
    </w:lvl>
    <w:lvl w:ilvl="4">
      <w:start w:val="1"/>
      <w:numFmt w:val="decimal"/>
      <w:pStyle w:val="Cmsor5"/>
      <w:lvlText w:val="%1.%2.%3.%4.%5."/>
      <w:lvlJc w:val="left"/>
      <w:pPr>
        <w:tabs>
          <w:tab w:val="num" w:pos="0"/>
        </w:tabs>
        <w:ind w:left="3540" w:hanging="708"/>
      </w:pPr>
      <w:rPr>
        <w:rFonts w:cs="Times New Roman" w:hint="default"/>
      </w:rPr>
    </w:lvl>
    <w:lvl w:ilvl="5">
      <w:start w:val="1"/>
      <w:numFmt w:val="decimal"/>
      <w:pStyle w:val="Cmsor6"/>
      <w:lvlText w:val="%1.%2.%3.%4.%5.%6."/>
      <w:lvlJc w:val="left"/>
      <w:pPr>
        <w:tabs>
          <w:tab w:val="num" w:pos="0"/>
        </w:tabs>
        <w:ind w:left="4248" w:hanging="708"/>
      </w:pPr>
      <w:rPr>
        <w:rFonts w:cs="Times New Roman" w:hint="default"/>
      </w:rPr>
    </w:lvl>
    <w:lvl w:ilvl="6">
      <w:start w:val="1"/>
      <w:numFmt w:val="decimal"/>
      <w:pStyle w:val="Cmsor7"/>
      <w:lvlText w:val="%1.%2.%3.%4.%5.%6.%7."/>
      <w:lvlJc w:val="left"/>
      <w:pPr>
        <w:tabs>
          <w:tab w:val="num" w:pos="0"/>
        </w:tabs>
        <w:ind w:left="4956" w:hanging="708"/>
      </w:pPr>
      <w:rPr>
        <w:rFonts w:cs="Times New Roman" w:hint="default"/>
      </w:rPr>
    </w:lvl>
    <w:lvl w:ilvl="7">
      <w:start w:val="1"/>
      <w:numFmt w:val="decimal"/>
      <w:pStyle w:val="Cmsor8"/>
      <w:lvlText w:val="%1.%2.%3.%4.%5.%6.%7.%8."/>
      <w:lvlJc w:val="left"/>
      <w:pPr>
        <w:tabs>
          <w:tab w:val="num" w:pos="0"/>
        </w:tabs>
        <w:ind w:left="5664" w:hanging="708"/>
      </w:pPr>
      <w:rPr>
        <w:rFonts w:cs="Times New Roman" w:hint="default"/>
      </w:rPr>
    </w:lvl>
    <w:lvl w:ilvl="8">
      <w:start w:val="1"/>
      <w:numFmt w:val="decimal"/>
      <w:pStyle w:val="Cmsor9"/>
      <w:lvlText w:val="%1.%2.%3.%4.%5.%6.%7.%8.%9."/>
      <w:lvlJc w:val="left"/>
      <w:pPr>
        <w:tabs>
          <w:tab w:val="num" w:pos="0"/>
        </w:tabs>
        <w:ind w:left="6372" w:hanging="708"/>
      </w:pPr>
      <w:rPr>
        <w:rFonts w:cs="Times New Roman"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08"/>
  <w:hyphenationZone w:val="425"/>
  <w:characterSpacingControl w:val="doNotCompress"/>
  <w:footnotePr>
    <w:footnote w:id="-1"/>
    <w:footnote w:id="0"/>
  </w:footnotePr>
  <w:endnotePr>
    <w:endnote w:id="-1"/>
    <w:endnote w:id="0"/>
  </w:endnotePr>
  <w:compat/>
  <w:rsids>
    <w:rsidRoot w:val="00E61186"/>
    <w:rsid w:val="000105B1"/>
    <w:rsid w:val="00016392"/>
    <w:rsid w:val="000244D2"/>
    <w:rsid w:val="00036DD1"/>
    <w:rsid w:val="00042DB6"/>
    <w:rsid w:val="00063192"/>
    <w:rsid w:val="000709C4"/>
    <w:rsid w:val="0007133B"/>
    <w:rsid w:val="000730AA"/>
    <w:rsid w:val="00081781"/>
    <w:rsid w:val="000A230B"/>
    <w:rsid w:val="000B5A46"/>
    <w:rsid w:val="00113252"/>
    <w:rsid w:val="00155A32"/>
    <w:rsid w:val="00163246"/>
    <w:rsid w:val="00166417"/>
    <w:rsid w:val="001A3E92"/>
    <w:rsid w:val="001A532A"/>
    <w:rsid w:val="001A550D"/>
    <w:rsid w:val="001B6530"/>
    <w:rsid w:val="001D2A4D"/>
    <w:rsid w:val="001D3E3C"/>
    <w:rsid w:val="001F7740"/>
    <w:rsid w:val="00257E48"/>
    <w:rsid w:val="00276E0A"/>
    <w:rsid w:val="00293F72"/>
    <w:rsid w:val="002B79B0"/>
    <w:rsid w:val="002C55A1"/>
    <w:rsid w:val="002C6B02"/>
    <w:rsid w:val="002C76E3"/>
    <w:rsid w:val="002E0547"/>
    <w:rsid w:val="002F463B"/>
    <w:rsid w:val="00311E5C"/>
    <w:rsid w:val="00326B60"/>
    <w:rsid w:val="0033498E"/>
    <w:rsid w:val="00351B7C"/>
    <w:rsid w:val="00352A79"/>
    <w:rsid w:val="003A2385"/>
    <w:rsid w:val="003B0C4C"/>
    <w:rsid w:val="003E7A39"/>
    <w:rsid w:val="00404A43"/>
    <w:rsid w:val="00411FF7"/>
    <w:rsid w:val="00421149"/>
    <w:rsid w:val="00452AEA"/>
    <w:rsid w:val="00465D58"/>
    <w:rsid w:val="004722DF"/>
    <w:rsid w:val="00476B95"/>
    <w:rsid w:val="00481631"/>
    <w:rsid w:val="00484B8E"/>
    <w:rsid w:val="004B1F12"/>
    <w:rsid w:val="004C20CE"/>
    <w:rsid w:val="004C6AA5"/>
    <w:rsid w:val="004F0320"/>
    <w:rsid w:val="005009B0"/>
    <w:rsid w:val="00523688"/>
    <w:rsid w:val="005253CE"/>
    <w:rsid w:val="00571308"/>
    <w:rsid w:val="00593569"/>
    <w:rsid w:val="005E0FE1"/>
    <w:rsid w:val="005F0E52"/>
    <w:rsid w:val="006510EB"/>
    <w:rsid w:val="006558C4"/>
    <w:rsid w:val="00657388"/>
    <w:rsid w:val="00671841"/>
    <w:rsid w:val="0067750D"/>
    <w:rsid w:val="006A480A"/>
    <w:rsid w:val="006B1587"/>
    <w:rsid w:val="006C173D"/>
    <w:rsid w:val="006F51FA"/>
    <w:rsid w:val="007049BE"/>
    <w:rsid w:val="0070607B"/>
    <w:rsid w:val="00742331"/>
    <w:rsid w:val="0074620B"/>
    <w:rsid w:val="00801C85"/>
    <w:rsid w:val="00831F76"/>
    <w:rsid w:val="00865CEC"/>
    <w:rsid w:val="00870191"/>
    <w:rsid w:val="008770C8"/>
    <w:rsid w:val="0088144E"/>
    <w:rsid w:val="00882391"/>
    <w:rsid w:val="00892502"/>
    <w:rsid w:val="0089516E"/>
    <w:rsid w:val="008E5723"/>
    <w:rsid w:val="008F4618"/>
    <w:rsid w:val="00910E2C"/>
    <w:rsid w:val="00927866"/>
    <w:rsid w:val="00980B64"/>
    <w:rsid w:val="00981D70"/>
    <w:rsid w:val="009863AE"/>
    <w:rsid w:val="009929DA"/>
    <w:rsid w:val="009A0417"/>
    <w:rsid w:val="009A35A6"/>
    <w:rsid w:val="009A703B"/>
    <w:rsid w:val="00A070AF"/>
    <w:rsid w:val="00A169A5"/>
    <w:rsid w:val="00A177D8"/>
    <w:rsid w:val="00A1796F"/>
    <w:rsid w:val="00A61DB3"/>
    <w:rsid w:val="00A743A2"/>
    <w:rsid w:val="00A97DF1"/>
    <w:rsid w:val="00AB3CFF"/>
    <w:rsid w:val="00AC58C5"/>
    <w:rsid w:val="00AE42BB"/>
    <w:rsid w:val="00AE7065"/>
    <w:rsid w:val="00B022F0"/>
    <w:rsid w:val="00B256A1"/>
    <w:rsid w:val="00B31314"/>
    <w:rsid w:val="00B51F07"/>
    <w:rsid w:val="00B56412"/>
    <w:rsid w:val="00B57B2D"/>
    <w:rsid w:val="00B64D77"/>
    <w:rsid w:val="00B857E3"/>
    <w:rsid w:val="00B85C08"/>
    <w:rsid w:val="00B97121"/>
    <w:rsid w:val="00B97D0A"/>
    <w:rsid w:val="00BA2954"/>
    <w:rsid w:val="00BC5795"/>
    <w:rsid w:val="00BD3BE2"/>
    <w:rsid w:val="00C1074B"/>
    <w:rsid w:val="00C2447D"/>
    <w:rsid w:val="00C4104D"/>
    <w:rsid w:val="00C44E8A"/>
    <w:rsid w:val="00C55892"/>
    <w:rsid w:val="00C64B7D"/>
    <w:rsid w:val="00C64FE5"/>
    <w:rsid w:val="00C6773D"/>
    <w:rsid w:val="00C8272B"/>
    <w:rsid w:val="00C8699E"/>
    <w:rsid w:val="00CF32CE"/>
    <w:rsid w:val="00D23274"/>
    <w:rsid w:val="00D37C7B"/>
    <w:rsid w:val="00D73F73"/>
    <w:rsid w:val="00D87273"/>
    <w:rsid w:val="00D94CD1"/>
    <w:rsid w:val="00E1576F"/>
    <w:rsid w:val="00E17E8E"/>
    <w:rsid w:val="00E366B1"/>
    <w:rsid w:val="00E61186"/>
    <w:rsid w:val="00E82F3D"/>
    <w:rsid w:val="00EB2489"/>
    <w:rsid w:val="00EC49C3"/>
    <w:rsid w:val="00EC7CDB"/>
    <w:rsid w:val="00ED36E7"/>
    <w:rsid w:val="00ED74F9"/>
    <w:rsid w:val="00EF20C8"/>
    <w:rsid w:val="00F11EBE"/>
    <w:rsid w:val="00F44DAF"/>
    <w:rsid w:val="00F64E6D"/>
    <w:rsid w:val="00FA625D"/>
    <w:rsid w:val="00FB185A"/>
    <w:rsid w:val="00FB5D29"/>
    <w:rsid w:val="00FC27D7"/>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7750D"/>
    <w:rPr>
      <w:sz w:val="24"/>
      <w:szCs w:val="24"/>
    </w:rPr>
  </w:style>
  <w:style w:type="paragraph" w:styleId="Cmsor1">
    <w:name w:val="heading 1"/>
    <w:basedOn w:val="Norml"/>
    <w:next w:val="Szvegtrzs"/>
    <w:link w:val="Cmsor1Char"/>
    <w:uiPriority w:val="99"/>
    <w:qFormat/>
    <w:rsid w:val="00E61186"/>
    <w:pPr>
      <w:numPr>
        <w:numId w:val="1"/>
      </w:numPr>
      <w:tabs>
        <w:tab w:val="left" w:pos="22"/>
      </w:tabs>
      <w:spacing w:before="100" w:after="100" w:line="288" w:lineRule="auto"/>
      <w:jc w:val="both"/>
      <w:outlineLvl w:val="0"/>
    </w:pPr>
    <w:rPr>
      <w:b/>
      <w:kern w:val="28"/>
      <w:sz w:val="20"/>
      <w:szCs w:val="20"/>
      <w:lang w:val="en-GB" w:eastAsia="en-US"/>
    </w:rPr>
  </w:style>
  <w:style w:type="paragraph" w:styleId="Cmsor2">
    <w:name w:val="heading 2"/>
    <w:basedOn w:val="Norml"/>
    <w:next w:val="Szvegtrzs"/>
    <w:link w:val="Cmsor2Char"/>
    <w:uiPriority w:val="99"/>
    <w:qFormat/>
    <w:rsid w:val="00E61186"/>
    <w:pPr>
      <w:numPr>
        <w:ilvl w:val="1"/>
        <w:numId w:val="1"/>
      </w:numPr>
      <w:tabs>
        <w:tab w:val="left" w:pos="22"/>
      </w:tabs>
      <w:spacing w:after="200" w:line="288" w:lineRule="auto"/>
      <w:jc w:val="both"/>
      <w:outlineLvl w:val="1"/>
    </w:pPr>
    <w:rPr>
      <w:b/>
      <w:kern w:val="24"/>
      <w:sz w:val="22"/>
      <w:szCs w:val="20"/>
      <w:lang w:val="en-GB" w:eastAsia="en-US"/>
    </w:rPr>
  </w:style>
  <w:style w:type="paragraph" w:styleId="Cmsor3">
    <w:name w:val="heading 3"/>
    <w:basedOn w:val="Norml"/>
    <w:next w:val="Szvegtrzs2"/>
    <w:link w:val="Cmsor3Char"/>
    <w:uiPriority w:val="99"/>
    <w:qFormat/>
    <w:rsid w:val="00E61186"/>
    <w:pPr>
      <w:numPr>
        <w:ilvl w:val="2"/>
        <w:numId w:val="1"/>
      </w:numPr>
      <w:tabs>
        <w:tab w:val="left" w:pos="50"/>
      </w:tabs>
      <w:spacing w:after="200" w:line="288" w:lineRule="auto"/>
      <w:jc w:val="both"/>
      <w:outlineLvl w:val="2"/>
    </w:pPr>
    <w:rPr>
      <w:sz w:val="22"/>
      <w:szCs w:val="20"/>
      <w:lang w:val="en-GB" w:eastAsia="en-US"/>
    </w:rPr>
  </w:style>
  <w:style w:type="paragraph" w:styleId="Cmsor4">
    <w:name w:val="heading 4"/>
    <w:basedOn w:val="Norml"/>
    <w:next w:val="Szvegtrzs3"/>
    <w:link w:val="Cmsor4Char"/>
    <w:uiPriority w:val="99"/>
    <w:qFormat/>
    <w:rsid w:val="00E61186"/>
    <w:pPr>
      <w:numPr>
        <w:ilvl w:val="3"/>
        <w:numId w:val="1"/>
      </w:numPr>
      <w:tabs>
        <w:tab w:val="left" w:pos="68"/>
      </w:tabs>
      <w:spacing w:after="200" w:line="288" w:lineRule="auto"/>
      <w:jc w:val="both"/>
      <w:outlineLvl w:val="3"/>
    </w:pPr>
    <w:rPr>
      <w:sz w:val="22"/>
      <w:szCs w:val="20"/>
      <w:lang w:val="en-GB" w:eastAsia="en-US"/>
    </w:rPr>
  </w:style>
  <w:style w:type="paragraph" w:styleId="Cmsor5">
    <w:name w:val="heading 5"/>
    <w:basedOn w:val="Norml"/>
    <w:next w:val="Norml"/>
    <w:link w:val="Cmsor5Char"/>
    <w:uiPriority w:val="99"/>
    <w:qFormat/>
    <w:rsid w:val="00E61186"/>
    <w:pPr>
      <w:numPr>
        <w:ilvl w:val="4"/>
        <w:numId w:val="1"/>
      </w:numPr>
      <w:tabs>
        <w:tab w:val="left" w:pos="86"/>
      </w:tabs>
      <w:spacing w:after="200" w:line="288" w:lineRule="auto"/>
      <w:jc w:val="both"/>
      <w:outlineLvl w:val="4"/>
    </w:pPr>
    <w:rPr>
      <w:sz w:val="22"/>
      <w:szCs w:val="20"/>
      <w:lang w:val="en-GB" w:eastAsia="en-US"/>
    </w:rPr>
  </w:style>
  <w:style w:type="paragraph" w:styleId="Cmsor6">
    <w:name w:val="heading 6"/>
    <w:basedOn w:val="Norml"/>
    <w:next w:val="Norml"/>
    <w:link w:val="Cmsor6Char"/>
    <w:uiPriority w:val="99"/>
    <w:qFormat/>
    <w:rsid w:val="00E61186"/>
    <w:pPr>
      <w:numPr>
        <w:ilvl w:val="5"/>
        <w:numId w:val="1"/>
      </w:numPr>
      <w:tabs>
        <w:tab w:val="left" w:pos="104"/>
      </w:tabs>
      <w:spacing w:after="200" w:line="288" w:lineRule="auto"/>
      <w:jc w:val="both"/>
      <w:outlineLvl w:val="5"/>
    </w:pPr>
    <w:rPr>
      <w:sz w:val="22"/>
      <w:szCs w:val="20"/>
      <w:lang w:val="en-GB" w:eastAsia="en-US"/>
    </w:rPr>
  </w:style>
  <w:style w:type="paragraph" w:styleId="Cmsor7">
    <w:name w:val="heading 7"/>
    <w:basedOn w:val="Norml"/>
    <w:next w:val="Norml"/>
    <w:link w:val="Cmsor7Char"/>
    <w:uiPriority w:val="99"/>
    <w:qFormat/>
    <w:rsid w:val="00E61186"/>
    <w:pPr>
      <w:numPr>
        <w:ilvl w:val="6"/>
        <w:numId w:val="1"/>
      </w:numPr>
      <w:spacing w:line="288" w:lineRule="auto"/>
      <w:jc w:val="both"/>
      <w:outlineLvl w:val="6"/>
    </w:pPr>
    <w:rPr>
      <w:sz w:val="22"/>
      <w:szCs w:val="20"/>
      <w:lang w:val="en-GB" w:eastAsia="en-US"/>
    </w:rPr>
  </w:style>
  <w:style w:type="paragraph" w:styleId="Cmsor8">
    <w:name w:val="heading 8"/>
    <w:basedOn w:val="Norml"/>
    <w:next w:val="Norml"/>
    <w:link w:val="Cmsor8Char"/>
    <w:uiPriority w:val="99"/>
    <w:qFormat/>
    <w:rsid w:val="00E61186"/>
    <w:pPr>
      <w:numPr>
        <w:ilvl w:val="7"/>
        <w:numId w:val="1"/>
      </w:numPr>
      <w:spacing w:line="288" w:lineRule="auto"/>
      <w:jc w:val="both"/>
      <w:outlineLvl w:val="7"/>
    </w:pPr>
    <w:rPr>
      <w:sz w:val="22"/>
      <w:szCs w:val="20"/>
      <w:lang w:val="en-GB" w:eastAsia="en-US"/>
    </w:rPr>
  </w:style>
  <w:style w:type="paragraph" w:styleId="Cmsor9">
    <w:name w:val="heading 9"/>
    <w:basedOn w:val="Norml"/>
    <w:next w:val="Norml"/>
    <w:link w:val="Cmsor9Char"/>
    <w:uiPriority w:val="99"/>
    <w:qFormat/>
    <w:rsid w:val="00E61186"/>
    <w:pPr>
      <w:pageBreakBefore/>
      <w:numPr>
        <w:ilvl w:val="8"/>
        <w:numId w:val="1"/>
      </w:numPr>
      <w:tabs>
        <w:tab w:val="left" w:pos="1440"/>
      </w:tabs>
      <w:suppressAutoHyphens/>
      <w:spacing w:after="300" w:line="336" w:lineRule="auto"/>
      <w:jc w:val="center"/>
      <w:outlineLvl w:val="8"/>
    </w:pPr>
    <w:rPr>
      <w:b/>
      <w:smallCaps/>
      <w:sz w:val="21"/>
      <w:szCs w:val="20"/>
      <w:lang w:val="en-GB"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F32B39"/>
    <w:rPr>
      <w:rFonts w:asciiTheme="majorHAnsi" w:eastAsiaTheme="majorEastAsia" w:hAnsiTheme="majorHAnsi" w:cstheme="majorBidi"/>
      <w:b/>
      <w:bCs/>
      <w:kern w:val="32"/>
      <w:sz w:val="32"/>
      <w:szCs w:val="32"/>
    </w:rPr>
  </w:style>
  <w:style w:type="character" w:customStyle="1" w:styleId="Cmsor2Char">
    <w:name w:val="Címsor 2 Char"/>
    <w:basedOn w:val="Bekezdsalapbettpusa"/>
    <w:link w:val="Cmsor2"/>
    <w:uiPriority w:val="9"/>
    <w:semiHidden/>
    <w:rsid w:val="00F32B39"/>
    <w:rPr>
      <w:rFonts w:asciiTheme="majorHAnsi" w:eastAsiaTheme="majorEastAsia" w:hAnsiTheme="majorHAnsi" w:cstheme="majorBidi"/>
      <w:b/>
      <w:bCs/>
      <w:i/>
      <w:iCs/>
      <w:sz w:val="28"/>
      <w:szCs w:val="28"/>
    </w:rPr>
  </w:style>
  <w:style w:type="character" w:customStyle="1" w:styleId="Cmsor3Char">
    <w:name w:val="Címsor 3 Char"/>
    <w:basedOn w:val="Bekezdsalapbettpusa"/>
    <w:link w:val="Cmsor3"/>
    <w:uiPriority w:val="9"/>
    <w:semiHidden/>
    <w:rsid w:val="00F32B39"/>
    <w:rPr>
      <w:rFonts w:asciiTheme="majorHAnsi" w:eastAsiaTheme="majorEastAsia" w:hAnsiTheme="majorHAnsi" w:cstheme="majorBidi"/>
      <w:b/>
      <w:bCs/>
      <w:sz w:val="26"/>
      <w:szCs w:val="26"/>
    </w:rPr>
  </w:style>
  <w:style w:type="character" w:customStyle="1" w:styleId="Cmsor4Char">
    <w:name w:val="Címsor 4 Char"/>
    <w:basedOn w:val="Bekezdsalapbettpusa"/>
    <w:link w:val="Cmsor4"/>
    <w:uiPriority w:val="9"/>
    <w:semiHidden/>
    <w:rsid w:val="00F32B39"/>
    <w:rPr>
      <w:rFonts w:asciiTheme="minorHAnsi" w:eastAsiaTheme="minorEastAsia" w:hAnsiTheme="minorHAnsi" w:cstheme="minorBidi"/>
      <w:b/>
      <w:bCs/>
      <w:sz w:val="28"/>
      <w:szCs w:val="28"/>
    </w:rPr>
  </w:style>
  <w:style w:type="character" w:customStyle="1" w:styleId="Cmsor5Char">
    <w:name w:val="Címsor 5 Char"/>
    <w:basedOn w:val="Bekezdsalapbettpusa"/>
    <w:link w:val="Cmsor5"/>
    <w:uiPriority w:val="9"/>
    <w:semiHidden/>
    <w:rsid w:val="00F32B39"/>
    <w:rPr>
      <w:rFonts w:asciiTheme="minorHAnsi" w:eastAsiaTheme="minorEastAsia" w:hAnsiTheme="minorHAnsi" w:cstheme="minorBidi"/>
      <w:b/>
      <w:bCs/>
      <w:i/>
      <w:iCs/>
      <w:sz w:val="26"/>
      <w:szCs w:val="26"/>
    </w:rPr>
  </w:style>
  <w:style w:type="character" w:customStyle="1" w:styleId="Cmsor6Char">
    <w:name w:val="Címsor 6 Char"/>
    <w:basedOn w:val="Bekezdsalapbettpusa"/>
    <w:link w:val="Cmsor6"/>
    <w:uiPriority w:val="9"/>
    <w:semiHidden/>
    <w:rsid w:val="00F32B39"/>
    <w:rPr>
      <w:rFonts w:asciiTheme="minorHAnsi" w:eastAsiaTheme="minorEastAsia" w:hAnsiTheme="minorHAnsi" w:cstheme="minorBidi"/>
      <w:b/>
      <w:bCs/>
    </w:rPr>
  </w:style>
  <w:style w:type="character" w:customStyle="1" w:styleId="Cmsor7Char">
    <w:name w:val="Címsor 7 Char"/>
    <w:basedOn w:val="Bekezdsalapbettpusa"/>
    <w:link w:val="Cmsor7"/>
    <w:uiPriority w:val="9"/>
    <w:semiHidden/>
    <w:rsid w:val="00F32B39"/>
    <w:rPr>
      <w:rFonts w:asciiTheme="minorHAnsi" w:eastAsiaTheme="minorEastAsia" w:hAnsiTheme="minorHAnsi" w:cstheme="minorBidi"/>
      <w:sz w:val="24"/>
      <w:szCs w:val="24"/>
    </w:rPr>
  </w:style>
  <w:style w:type="character" w:customStyle="1" w:styleId="Cmsor8Char">
    <w:name w:val="Címsor 8 Char"/>
    <w:basedOn w:val="Bekezdsalapbettpusa"/>
    <w:link w:val="Cmsor8"/>
    <w:uiPriority w:val="9"/>
    <w:semiHidden/>
    <w:rsid w:val="00F32B39"/>
    <w:rPr>
      <w:rFonts w:asciiTheme="minorHAnsi" w:eastAsiaTheme="minorEastAsia" w:hAnsiTheme="minorHAnsi" w:cstheme="minorBidi"/>
      <w:i/>
      <w:iCs/>
      <w:sz w:val="24"/>
      <w:szCs w:val="24"/>
    </w:rPr>
  </w:style>
  <w:style w:type="character" w:customStyle="1" w:styleId="Cmsor9Char">
    <w:name w:val="Címsor 9 Char"/>
    <w:basedOn w:val="Bekezdsalapbettpusa"/>
    <w:link w:val="Cmsor9"/>
    <w:uiPriority w:val="9"/>
    <w:semiHidden/>
    <w:rsid w:val="00F32B39"/>
    <w:rPr>
      <w:rFonts w:asciiTheme="majorHAnsi" w:eastAsiaTheme="majorEastAsia" w:hAnsiTheme="majorHAnsi" w:cstheme="majorBidi"/>
    </w:rPr>
  </w:style>
  <w:style w:type="paragraph" w:styleId="Szvegtrzs">
    <w:name w:val="Body Text"/>
    <w:basedOn w:val="Norml"/>
    <w:link w:val="SzvegtrzsChar"/>
    <w:uiPriority w:val="99"/>
    <w:rsid w:val="00E61186"/>
    <w:pPr>
      <w:spacing w:after="200" w:line="288" w:lineRule="auto"/>
      <w:ind w:left="624"/>
      <w:jc w:val="both"/>
    </w:pPr>
    <w:rPr>
      <w:sz w:val="22"/>
      <w:szCs w:val="20"/>
      <w:lang w:val="en-GB" w:eastAsia="en-US"/>
    </w:rPr>
  </w:style>
  <w:style w:type="character" w:customStyle="1" w:styleId="SzvegtrzsChar">
    <w:name w:val="Szövegtörzs Char"/>
    <w:basedOn w:val="Bekezdsalapbettpusa"/>
    <w:link w:val="Szvegtrzs"/>
    <w:uiPriority w:val="99"/>
    <w:semiHidden/>
    <w:rsid w:val="00F32B39"/>
    <w:rPr>
      <w:sz w:val="24"/>
      <w:szCs w:val="24"/>
    </w:rPr>
  </w:style>
  <w:style w:type="paragraph" w:customStyle="1" w:styleId="D">
    <w:name w:val="D"/>
    <w:basedOn w:val="Norml"/>
    <w:uiPriority w:val="99"/>
    <w:rsid w:val="00E61186"/>
    <w:pPr>
      <w:ind w:left="907" w:hanging="113"/>
      <w:jc w:val="both"/>
    </w:pPr>
    <w:rPr>
      <w:szCs w:val="20"/>
      <w:lang w:val="en-GB" w:eastAsia="en-US"/>
    </w:rPr>
  </w:style>
  <w:style w:type="paragraph" w:styleId="Alcm">
    <w:name w:val="Subtitle"/>
    <w:basedOn w:val="Norml"/>
    <w:link w:val="AlcmChar"/>
    <w:uiPriority w:val="99"/>
    <w:qFormat/>
    <w:rsid w:val="00E61186"/>
    <w:pPr>
      <w:spacing w:after="200" w:line="288" w:lineRule="auto"/>
      <w:jc w:val="center"/>
    </w:pPr>
    <w:rPr>
      <w:sz w:val="22"/>
      <w:szCs w:val="22"/>
      <w:lang w:eastAsia="en-US"/>
    </w:rPr>
  </w:style>
  <w:style w:type="character" w:customStyle="1" w:styleId="AlcmChar">
    <w:name w:val="Alcím Char"/>
    <w:basedOn w:val="Bekezdsalapbettpusa"/>
    <w:link w:val="Alcm"/>
    <w:uiPriority w:val="11"/>
    <w:rsid w:val="00F32B39"/>
    <w:rPr>
      <w:rFonts w:asciiTheme="majorHAnsi" w:eastAsiaTheme="majorEastAsia" w:hAnsiTheme="majorHAnsi" w:cstheme="majorBidi"/>
      <w:sz w:val="24"/>
      <w:szCs w:val="24"/>
    </w:rPr>
  </w:style>
  <w:style w:type="paragraph" w:styleId="Szvegtrzs2">
    <w:name w:val="Body Text 2"/>
    <w:basedOn w:val="Norml"/>
    <w:link w:val="Szvegtrzs2Char"/>
    <w:uiPriority w:val="99"/>
    <w:rsid w:val="00E61186"/>
    <w:pPr>
      <w:spacing w:after="120" w:line="480" w:lineRule="auto"/>
    </w:pPr>
  </w:style>
  <w:style w:type="character" w:customStyle="1" w:styleId="Szvegtrzs2Char">
    <w:name w:val="Szövegtörzs 2 Char"/>
    <w:basedOn w:val="Bekezdsalapbettpusa"/>
    <w:link w:val="Szvegtrzs2"/>
    <w:uiPriority w:val="99"/>
    <w:semiHidden/>
    <w:rsid w:val="00F32B39"/>
    <w:rPr>
      <w:sz w:val="24"/>
      <w:szCs w:val="24"/>
    </w:rPr>
  </w:style>
  <w:style w:type="paragraph" w:styleId="Szvegtrzs3">
    <w:name w:val="Body Text 3"/>
    <w:basedOn w:val="Norml"/>
    <w:link w:val="Szvegtrzs3Char"/>
    <w:uiPriority w:val="99"/>
    <w:rsid w:val="00E61186"/>
    <w:pPr>
      <w:spacing w:after="120"/>
    </w:pPr>
    <w:rPr>
      <w:sz w:val="16"/>
      <w:szCs w:val="16"/>
    </w:rPr>
  </w:style>
  <w:style w:type="character" w:customStyle="1" w:styleId="Szvegtrzs3Char">
    <w:name w:val="Szövegtörzs 3 Char"/>
    <w:basedOn w:val="Bekezdsalapbettpusa"/>
    <w:link w:val="Szvegtrzs3"/>
    <w:uiPriority w:val="99"/>
    <w:semiHidden/>
    <w:rsid w:val="00F32B39"/>
    <w:rPr>
      <w:sz w:val="16"/>
      <w:szCs w:val="16"/>
    </w:rPr>
  </w:style>
  <w:style w:type="paragraph" w:styleId="lfej">
    <w:name w:val="header"/>
    <w:basedOn w:val="Norml"/>
    <w:link w:val="lfejChar"/>
    <w:uiPriority w:val="99"/>
    <w:rsid w:val="00FB5D29"/>
    <w:pPr>
      <w:tabs>
        <w:tab w:val="center" w:pos="4536"/>
        <w:tab w:val="right" w:pos="9072"/>
      </w:tabs>
    </w:pPr>
  </w:style>
  <w:style w:type="character" w:customStyle="1" w:styleId="lfejChar">
    <w:name w:val="Élőfej Char"/>
    <w:basedOn w:val="Bekezdsalapbettpusa"/>
    <w:link w:val="lfej"/>
    <w:uiPriority w:val="99"/>
    <w:semiHidden/>
    <w:rsid w:val="00F32B39"/>
    <w:rPr>
      <w:sz w:val="24"/>
      <w:szCs w:val="24"/>
    </w:rPr>
  </w:style>
  <w:style w:type="paragraph" w:styleId="llb">
    <w:name w:val="footer"/>
    <w:basedOn w:val="Norml"/>
    <w:link w:val="llbChar"/>
    <w:uiPriority w:val="99"/>
    <w:rsid w:val="00FB5D29"/>
    <w:pPr>
      <w:tabs>
        <w:tab w:val="center" w:pos="4536"/>
        <w:tab w:val="right" w:pos="9072"/>
      </w:tabs>
    </w:pPr>
  </w:style>
  <w:style w:type="character" w:customStyle="1" w:styleId="llbChar">
    <w:name w:val="Élőláb Char"/>
    <w:basedOn w:val="Bekezdsalapbettpusa"/>
    <w:link w:val="llb"/>
    <w:uiPriority w:val="99"/>
    <w:semiHidden/>
    <w:rsid w:val="00F32B39"/>
    <w:rPr>
      <w:sz w:val="24"/>
      <w:szCs w:val="24"/>
    </w:rPr>
  </w:style>
  <w:style w:type="paragraph" w:styleId="Buborkszveg">
    <w:name w:val="Balloon Text"/>
    <w:basedOn w:val="Norml"/>
    <w:link w:val="BuborkszvegChar"/>
    <w:uiPriority w:val="99"/>
    <w:semiHidden/>
    <w:rsid w:val="00FB5D29"/>
    <w:rPr>
      <w:rFonts w:ascii="Tahoma" w:hAnsi="Tahoma" w:cs="Tahoma"/>
      <w:sz w:val="16"/>
      <w:szCs w:val="16"/>
    </w:rPr>
  </w:style>
  <w:style w:type="character" w:customStyle="1" w:styleId="BuborkszvegChar">
    <w:name w:val="Buborékszöveg Char"/>
    <w:basedOn w:val="Bekezdsalapbettpusa"/>
    <w:link w:val="Buborkszveg"/>
    <w:uiPriority w:val="99"/>
    <w:semiHidden/>
    <w:rsid w:val="00F32B39"/>
    <w:rPr>
      <w:sz w:val="0"/>
      <w:szCs w:val="0"/>
    </w:rPr>
  </w:style>
  <w:style w:type="character" w:styleId="Oldalszm">
    <w:name w:val="page number"/>
    <w:basedOn w:val="Bekezdsalapbettpusa"/>
    <w:uiPriority w:val="99"/>
    <w:rsid w:val="00352A79"/>
    <w:rPr>
      <w:rFonts w:cs="Times New Roman"/>
    </w:rPr>
  </w:style>
  <w:style w:type="character" w:styleId="Jegyzethivatkozs">
    <w:name w:val="annotation reference"/>
    <w:basedOn w:val="Bekezdsalapbettpusa"/>
    <w:uiPriority w:val="99"/>
    <w:semiHidden/>
    <w:rsid w:val="00411FF7"/>
    <w:rPr>
      <w:rFonts w:cs="Times New Roman"/>
      <w:sz w:val="16"/>
      <w:szCs w:val="16"/>
    </w:rPr>
  </w:style>
  <w:style w:type="paragraph" w:styleId="Jegyzetszveg">
    <w:name w:val="annotation text"/>
    <w:basedOn w:val="Norml"/>
    <w:link w:val="JegyzetszvegChar"/>
    <w:uiPriority w:val="99"/>
    <w:semiHidden/>
    <w:rsid w:val="00411FF7"/>
    <w:rPr>
      <w:sz w:val="20"/>
      <w:szCs w:val="20"/>
    </w:rPr>
  </w:style>
  <w:style w:type="character" w:customStyle="1" w:styleId="JegyzetszvegChar">
    <w:name w:val="Jegyzetszöveg Char"/>
    <w:basedOn w:val="Bekezdsalapbettpusa"/>
    <w:link w:val="Jegyzetszveg"/>
    <w:uiPriority w:val="99"/>
    <w:semiHidden/>
    <w:rsid w:val="00F32B39"/>
    <w:rPr>
      <w:sz w:val="20"/>
      <w:szCs w:val="20"/>
    </w:rPr>
  </w:style>
  <w:style w:type="paragraph" w:styleId="Megjegyzstrgya">
    <w:name w:val="annotation subject"/>
    <w:basedOn w:val="Jegyzetszveg"/>
    <w:next w:val="Jegyzetszveg"/>
    <w:link w:val="MegjegyzstrgyaChar"/>
    <w:uiPriority w:val="99"/>
    <w:semiHidden/>
    <w:rsid w:val="00411FF7"/>
    <w:rPr>
      <w:b/>
      <w:bCs/>
    </w:rPr>
  </w:style>
  <w:style w:type="character" w:customStyle="1" w:styleId="MegjegyzstrgyaChar">
    <w:name w:val="Megjegyzés tárgya Char"/>
    <w:basedOn w:val="JegyzetszvegChar"/>
    <w:link w:val="Megjegyzstrgya"/>
    <w:uiPriority w:val="99"/>
    <w:semiHidden/>
    <w:rsid w:val="00F32B3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6876</Words>
  <Characters>47445</Characters>
  <Application>Microsoft Office Word</Application>
  <DocSecurity>0</DocSecurity>
  <Lines>395</Lines>
  <Paragraphs>108</Paragraphs>
  <ScaleCrop>false</ScaleCrop>
  <Company>Invitel Zrt.</Company>
  <LinksUpToDate>false</LinksUpToDate>
  <CharactersWithSpaces>54213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CsomorM</dc:creator>
  <cp:lastModifiedBy>Ruzsa Róbert</cp:lastModifiedBy>
  <cp:revision>2</cp:revision>
  <cp:lastPrinted>2012-01-09T09:52:00Z</cp:lastPrinted>
  <dcterms:created xsi:type="dcterms:W3CDTF">2012-07-30T11:30:00Z</dcterms:created>
  <dcterms:modified xsi:type="dcterms:W3CDTF">2012-07-30T11:30:00Z</dcterms:modified>
</cp:coreProperties>
</file>