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7D3A91" w:rsidRPr="009A3DF2" w:rsidRDefault="007D3A91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1. ADATSZOLGÁLTATÁS</w:t>
      </w: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Franklin Gothic Book" w:eastAsia="Calibri" w:hAnsi="Franklin Gothic Book" w:cs="Arial"/>
          <w:b/>
          <w:bCs/>
          <w:color w:val="000000"/>
        </w:rPr>
      </w:pPr>
      <w:r w:rsidRPr="009A3DF2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olor w:val="000000"/>
        </w:rPr>
      </w:pPr>
      <w:r w:rsidRPr="009A3DF2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I. </w:t>
      </w:r>
      <w:proofErr w:type="gramStart"/>
      <w:r w:rsidRPr="009A3DF2">
        <w:rPr>
          <w:rFonts w:ascii="Franklin Gothic Book" w:eastAsia="Calibri" w:hAnsi="Franklin Gothic Book" w:cs="Arial"/>
          <w:b/>
          <w:bCs/>
          <w:caps/>
          <w:color w:val="000000"/>
        </w:rPr>
        <w:t>A</w:t>
      </w:r>
      <w:proofErr w:type="gramEnd"/>
      <w:r w:rsidRPr="009A3DF2">
        <w:rPr>
          <w:rFonts w:ascii="Franklin Gothic Book" w:eastAsia="Calibri" w:hAnsi="Franklin Gothic Book" w:cs="Arial"/>
          <w:b/>
          <w:bCs/>
          <w:caps/>
          <w:color w:val="000000"/>
        </w:rPr>
        <w:t xml:space="preserve"> pályázó adatai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F22729" w:rsidRPr="009A3DF2" w:rsidTr="005754D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pályázó neve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F22729" w:rsidRPr="009A3DF2" w:rsidTr="005754D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2.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pályázó székhelye/ LAKCÍME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F22729" w:rsidRPr="009A3DF2" w:rsidTr="005754DA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jc w:val="both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F22729" w:rsidRPr="009A3DF2" w:rsidTr="005754D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4.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pályázó telefonszáma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F22729" w:rsidRPr="009A3DF2" w:rsidTr="005754DA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pályázó faxszáma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F22729" w:rsidRPr="009A3DF2" w:rsidTr="005754D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6.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elektronikus levelezési címe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F22729" w:rsidRPr="009A3DF2" w:rsidTr="005754D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9A3DF2">
        <w:rPr>
          <w:rFonts w:ascii="Franklin Gothic Book" w:eastAsia="Times New Roman" w:hAnsi="Franklin Gothic Book" w:cs="Times New Roman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F22729" w:rsidRPr="009A3DF2" w:rsidTr="005754D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8.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F22729" w:rsidRPr="009A3DF2" w:rsidTr="005754D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9.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F22729" w:rsidRPr="009A3DF2" w:rsidTr="005754D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10.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br w:type="page"/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9A3DF2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>II. A tervezett médiaszolgáltatás alapvető adatai</w:t>
      </w:r>
      <w:r w:rsidRPr="009A3DF2">
        <w:rPr>
          <w:rFonts w:ascii="Franklin Gothic Book" w:eastAsia="Calibri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504"/>
      </w:tblGrid>
      <w:tr w:rsidR="00F22729" w:rsidRPr="009A3DF2" w:rsidTr="005754DA">
        <w:trPr>
          <w:gridAfter w:val="2"/>
          <w:wAfter w:w="3906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1. Típusa:</w:t>
            </w:r>
          </w:p>
        </w:tc>
      </w:tr>
      <w:tr w:rsidR="00F22729" w:rsidRPr="009A3DF2" w:rsidTr="005754D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  <w:tr w:rsidR="00F22729" w:rsidRPr="009A3DF2" w:rsidTr="005754D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48"/>
      </w:tblGrid>
      <w:tr w:rsidR="00F22729" w:rsidRPr="009A3DF2" w:rsidTr="005754DA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2. Vételkörzete:</w:t>
            </w:r>
          </w:p>
        </w:tc>
      </w:tr>
      <w:tr w:rsidR="00F22729" w:rsidRPr="009A3DF2" w:rsidTr="005754D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</w:rPr>
            </w:pPr>
            <w:r w:rsidRPr="009A3DF2">
              <w:rPr>
                <w:rFonts w:ascii="Franklin Gothic Book" w:eastAsia="Calibri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F22729" w:rsidRPr="009A3DF2" w:rsidTr="005754DA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</w:rPr>
              <w:sym w:font="Wingdings" w:char="F078"/>
            </w: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5"/>
        <w:gridCol w:w="3248"/>
        <w:gridCol w:w="448"/>
        <w:gridCol w:w="2548"/>
        <w:gridCol w:w="1518"/>
      </w:tblGrid>
      <w:tr w:rsidR="00F22729" w:rsidRPr="009A3DF2" w:rsidTr="005754DA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22729" w:rsidRPr="009A3DF2" w:rsidTr="005754DA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F22729" w:rsidRPr="009A3DF2" w:rsidTr="005754DA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F22729" w:rsidRPr="009A3DF2" w:rsidTr="005754DA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4. Jellege:</w:t>
            </w:r>
          </w:p>
        </w:tc>
      </w:tr>
      <w:tr w:rsidR="00F22729" w:rsidRPr="009A3DF2" w:rsidTr="005754D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F078"/>
            </w: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F22729" w:rsidRPr="009A3DF2" w:rsidTr="005754DA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5.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Műsorideje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24 óra</w:t>
            </w: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Times New Roman"/>
          <w:lang w:eastAsia="hu-HU"/>
        </w:rPr>
      </w:pPr>
      <w:r w:rsidRPr="009A3DF2">
        <w:rPr>
          <w:rFonts w:ascii="Franklin Gothic Book" w:eastAsia="Times New Roman" w:hAnsi="Franklin Gothic Book" w:cs="Times New Roman"/>
          <w:lang w:eastAsia="hu-HU"/>
        </w:rPr>
        <w:br w:type="page"/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69"/>
        <w:gridCol w:w="1418"/>
        <w:gridCol w:w="425"/>
        <w:gridCol w:w="1036"/>
        <w:gridCol w:w="3039"/>
      </w:tblGrid>
      <w:tr w:rsidR="00F22729" w:rsidRPr="009A3DF2" w:rsidTr="005754DA">
        <w:trPr>
          <w:gridAfter w:val="4"/>
          <w:wAfter w:w="5919" w:type="dxa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22729" w:rsidRPr="009A3DF2" w:rsidTr="005754DA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PS </w:t>
            </w:r>
            <w:r w:rsidRPr="009A3DF2">
              <w:rPr>
                <w:rFonts w:ascii="Franklin Gothic Book" w:eastAsia="Calibri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  <w:tr w:rsidR="00F22729" w:rsidRPr="009A3DF2" w:rsidTr="005754DA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TA+TP </w:t>
            </w:r>
            <w:r w:rsidRPr="009A3DF2">
              <w:rPr>
                <w:rFonts w:ascii="Franklin Gothic Book" w:eastAsia="Calibri" w:hAnsi="Franklin Gothic Book" w:cs="Arial"/>
                <w:i/>
                <w:color w:val="000000"/>
              </w:rPr>
              <w:t>(</w:t>
            </w:r>
            <w:r w:rsidRPr="009A3DF2">
              <w:rPr>
                <w:rFonts w:ascii="Franklin Gothic Book" w:eastAsia="Calibri" w:hAnsi="Franklin Gothic Book" w:cs="Times New Roman"/>
                <w:i/>
              </w:rPr>
              <w:t>közlekedési információk</w:t>
            </w:r>
            <w:r w:rsidRPr="009A3DF2">
              <w:rPr>
                <w:rFonts w:ascii="Franklin Gothic Book" w:eastAsia="Calibri" w:hAnsi="Franklin Gothic Book" w:cs="Arial"/>
                <w:i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rt </w:t>
            </w:r>
            <w:r w:rsidRPr="009A3DF2">
              <w:rPr>
                <w:rFonts w:ascii="Franklin Gothic Book" w:eastAsia="Calibri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After w:val="2"/>
          <w:wAfter w:w="4076" w:type="dxa"/>
        </w:trPr>
        <w:tc>
          <w:tcPr>
            <w:tcW w:w="478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RDS ct </w:t>
            </w:r>
            <w:r w:rsidRPr="009A3DF2">
              <w:rPr>
                <w:rFonts w:ascii="Franklin Gothic Book" w:eastAsia="Calibri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gridBefore w:val="3"/>
          <w:gridAfter w:val="1"/>
          <w:wBefore w:w="5212" w:type="dxa"/>
          <w:wAfter w:w="3040" w:type="dxa"/>
        </w:trPr>
        <w:tc>
          <w:tcPr>
            <w:tcW w:w="10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F22729" w:rsidRPr="009A3DF2" w:rsidTr="005754DA">
        <w:trPr>
          <w:gridBefore w:val="3"/>
          <w:wBefore w:w="5212" w:type="dxa"/>
          <w:trHeight w:val="311"/>
        </w:trPr>
        <w:tc>
          <w:tcPr>
            <w:tcW w:w="40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2"/>
              <w:rPr>
                <w:rFonts w:ascii="Franklin Gothic Book" w:eastAsia="Calibri" w:hAnsi="Franklin Gothic Book" w:cs="Arial"/>
                <w:caps/>
                <w:color w:val="000000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F22729" w:rsidRPr="009A3DF2" w:rsidTr="005754DA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7.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F22729" w:rsidRPr="009A3DF2" w:rsidTr="005754DA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9A3DF2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szignálja</w:t>
            </w:r>
            <w:r w:rsidRPr="009A3DF2">
              <w:rPr>
                <w:rFonts w:ascii="Franklin Gothic Book" w:eastAsia="Calibri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22729" w:rsidRPr="009A3DF2" w:rsidTr="005754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ind w:right="-2"/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  <w:r w:rsidRPr="009A3DF2">
        <w:rPr>
          <w:rFonts w:ascii="Franklin Gothic Book" w:eastAsia="Times New Roman" w:hAnsi="Franklin Gothic Book" w:cs="Arial"/>
          <w:lang w:eastAsia="hu-HU"/>
        </w:rPr>
        <w:br w:type="page"/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Franklin Gothic Book" w:eastAsia="Calibri" w:hAnsi="Franklin Gothic Book" w:cs="Arial"/>
          <w:b/>
          <w:bCs/>
          <w:caps/>
          <w:color w:val="000000"/>
        </w:rPr>
      </w:pPr>
      <w:r w:rsidRPr="009A3DF2">
        <w:rPr>
          <w:rFonts w:ascii="Franklin Gothic Book" w:eastAsia="Calibri" w:hAnsi="Franklin Gothic Book" w:cs="Arial"/>
          <w:b/>
          <w:bCs/>
          <w:caps/>
          <w:color w:val="000000"/>
        </w:rPr>
        <w:lastRenderedPageBreak/>
        <w:t>III. A tervezett műsor alapvető adatai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22729" w:rsidRPr="009A3DF2" w:rsidTr="005754D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1. </w:t>
            </w: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9A3DF2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22729" w:rsidRPr="009A3DF2" w:rsidTr="005754D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F22729" w:rsidRPr="009A3DF2" w:rsidTr="005754D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F22729" w:rsidRPr="009A3DF2" w:rsidTr="005754D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F22729" w:rsidRPr="009A3DF2" w:rsidTr="005754D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9A3DF2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22729" w:rsidRPr="009A3DF2" w:rsidRDefault="00F22729" w:rsidP="00F22729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</w:p>
    <w:p w:rsidR="00F22729" w:rsidRPr="009A3DF2" w:rsidRDefault="00F22729" w:rsidP="00F22729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F22729" w:rsidRPr="009A3DF2" w:rsidSect="007E18B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docGrid w:linePitch="360"/>
        </w:sectPr>
      </w:pPr>
      <w:r w:rsidRPr="009A3DF2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22729" w:rsidRPr="009A3DF2" w:rsidTr="005754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 teljes műsoridőben:</w:t>
            </w:r>
          </w:p>
        </w:tc>
      </w:tr>
      <w:tr w:rsidR="00F22729" w:rsidRPr="009A3DF2" w:rsidTr="005754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vételkörzetben élők kulturális igényeit szolgáló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9A3DF2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Calibri" w:eastAsia="Calibri" w:hAnsi="Calibri" w:cs="Times New Roman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  <w:r w:rsidRPr="009A3DF2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22729" w:rsidRPr="009A3DF2" w:rsidTr="005754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 teljes műsoridőben:</w:t>
            </w:r>
          </w:p>
        </w:tc>
      </w:tr>
      <w:tr w:rsidR="00F22729" w:rsidRPr="009A3DF2" w:rsidTr="005754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A3DF2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4"/>
            </w: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F22729" w:rsidRPr="009A3DF2" w:rsidTr="005754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és a mainstreamtől eltérő  zenei művek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F22729" w:rsidRPr="009A3DF2" w:rsidTr="005754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F22729" w:rsidRPr="009A3DF2" w:rsidTr="005754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a 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22729" w:rsidRPr="009A3DF2" w:rsidTr="005754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minimális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F22729" w:rsidRPr="009A3DF2" w:rsidTr="005754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a vételkörzetben élők kulturális igényeit szolgáló műsorszámok, műsorelemek aránya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a helyi mindennapi életet segítő műsorszámok, </w:t>
            </w:r>
            <w:r w:rsidRPr="009A3DF2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eastAsia="Calibri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aps/>
                <w:lang w:eastAsia="ar-SA"/>
              </w:rPr>
              <w:t>szöveg</w:t>
            </w:r>
            <w:r w:rsidRPr="009A3DF2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Calibri" w:eastAsia="Calibri" w:hAnsi="Calibri" w:cs="Times New Roman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  <w:r w:rsidRPr="009A3DF2">
        <w:rPr>
          <w:rFonts w:ascii="Calibri" w:eastAsia="Calibri" w:hAnsi="Calibri" w:cs="Times New Roman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22729" w:rsidRPr="009A3DF2" w:rsidTr="005754DA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hu-HU"/>
              </w:rPr>
              <w:t>maximális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F22729" w:rsidRPr="009A3DF2" w:rsidTr="005754DA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A3DF2">
              <w:rPr>
                <w:rFonts w:ascii="Franklin Gothic Book" w:eastAsia="Calibri" w:hAnsi="Franklin Gothic Book" w:cs="Times New Roman"/>
                <w:caps/>
                <w:vertAlign w:val="superscript"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F22729" w:rsidRPr="009A3DF2" w:rsidTr="005754D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8. 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mainstreamtől eltérő  zenei művek </w:t>
            </w:r>
            <w:r w:rsidRPr="009A3DF2">
              <w:rPr>
                <w:rFonts w:ascii="Franklin Gothic Book" w:eastAsia="Times New Roman" w:hAnsi="Franklin Gothic Book" w:cs="Arial"/>
                <w:b/>
                <w:caps/>
                <w:lang w:eastAsia="ar-SA"/>
              </w:rPr>
              <w:t>minimális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 xml:space="preserve">A ZEnei művek közzétételére szánt, </w:t>
            </w: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az éjszakai órák nélküli (05.00 – 23.00) műsoridőben:</w:t>
            </w:r>
          </w:p>
        </w:tc>
      </w:tr>
      <w:tr w:rsidR="00F22729" w:rsidRPr="009A3DF2" w:rsidTr="005754D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F22729" w:rsidRPr="009A3DF2" w:rsidTr="005754D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a mainstreamtől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rPr>
          <w:rFonts w:ascii="Franklin Gothic Book" w:eastAsia="Times New Roman" w:hAnsi="Franklin Gothic Book" w:cs="Arial"/>
          <w:lang w:eastAsia="hu-HU"/>
        </w:rPr>
        <w:sectPr w:rsidR="00F22729" w:rsidRPr="009A3DF2" w:rsidSect="006A534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2729" w:rsidRPr="009A3DF2" w:rsidRDefault="00F22729" w:rsidP="00F2272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lastRenderedPageBreak/>
        <w:t>V. A PÁLYÁZÓ TERVEZETT MŰSORSTRUKTÚRÁJA TÁBLÁZATOS FORMÁBAN</w:t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22729" w:rsidRPr="009A3DF2" w:rsidTr="005754DA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idő</w:t>
            </w:r>
          </w:p>
          <w:p w:rsidR="00F22729" w:rsidRPr="009A3DF2" w:rsidRDefault="00F22729" w:rsidP="00F22729">
            <w:pPr>
              <w:ind w:left="-142" w:right="-142"/>
              <w:jc w:val="center"/>
              <w:rPr>
                <w:rFonts w:ascii="Franklin Gothic Book" w:eastAsia="Times New Roman" w:hAnsi="Franklin Gothic Book" w:cs="Times New Roman"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22729" w:rsidRPr="009A3DF2" w:rsidRDefault="00F22729" w:rsidP="00F22729">
            <w:pPr>
              <w:ind w:right="-142"/>
              <w:jc w:val="center"/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</w:pPr>
            <w:r w:rsidRPr="009A3DF2">
              <w:rPr>
                <w:rFonts w:ascii="Franklin Gothic Book" w:eastAsia="Times New Roman" w:hAnsi="Franklin Gothic Book" w:cs="Times New Roman"/>
                <w:b/>
                <w:caps/>
                <w:color w:val="000000"/>
              </w:rPr>
              <w:t>vasárnap</w:t>
            </w:r>
          </w:p>
        </w:tc>
      </w:tr>
      <w:tr w:rsidR="00F22729" w:rsidRPr="009A3DF2" w:rsidTr="005754DA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  <w:tr w:rsidR="00F22729" w:rsidRPr="009A3DF2" w:rsidTr="005754DA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ind w:right="-142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  <w:r w:rsidRPr="009A3DF2">
        <w:rPr>
          <w:rFonts w:ascii="Franklin Gothic Book" w:eastAsia="Calibri" w:hAnsi="Franklin Gothic Book" w:cs="Arial"/>
          <w:snapToGrid w:val="0"/>
          <w:color w:val="000000"/>
        </w:rPr>
        <w:t xml:space="preserve"> </w:t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</w:p>
    <w:p w:rsidR="00F22729" w:rsidRPr="009A3DF2" w:rsidRDefault="00F22729" w:rsidP="008F342E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lang w:eastAsia="hu-HU"/>
        </w:rPr>
        <w:sectPr w:rsidR="00F22729" w:rsidRPr="009A3DF2" w:rsidSect="006A53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22729" w:rsidRPr="009A3DF2" w:rsidRDefault="00F22729" w:rsidP="00F22729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lastRenderedPageBreak/>
        <w:t>VI. A MŰSORSTRUKTÚRÁBAN</w:t>
      </w:r>
      <w:r w:rsidRPr="009A3DF2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7"/>
      </w:r>
      <w:r w:rsidRPr="009A3DF2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9A3DF2">
        <w:rPr>
          <w:rFonts w:ascii="Franklin Gothic Book" w:eastAsia="Calibri" w:hAnsi="Franklin Gothic Book" w:cs="Times New Roman"/>
          <w:b/>
          <w:vertAlign w:val="superscript"/>
          <w:lang w:eastAsia="hu-HU"/>
        </w:rPr>
        <w:footnoteReference w:id="8"/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F22729" w:rsidRPr="009A3DF2" w:rsidTr="005754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1.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címe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F22729" w:rsidRPr="009A3DF2" w:rsidTr="005754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2. A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műsorszám rövid ismertetése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F22729" w:rsidRPr="009A3DF2" w:rsidTr="005754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3.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="00335973"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 MINIMUM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AZ MTTV. 83. §-ÁNAK MEGFELELŐ KÖZSZOLGÁLATI TARTALOM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F22729" w:rsidRPr="009A3DF2" w:rsidTr="005754D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4. AMENNYIBEN A MŰSORSZÁMBAN VAN AZ MTTV. 83. §-ÁNAK MEGFELELŐ KÖZSZOLGÁLATI TARTALOM, AZ </w:t>
            </w:r>
            <w:proofErr w:type="spellStart"/>
            <w:r w:rsidRPr="009A3DF2">
              <w:rPr>
                <w:rFonts w:ascii="Franklin Gothic Book" w:eastAsia="Calibri" w:hAnsi="Franklin Gothic Book" w:cs="Arial"/>
                <w:color w:val="000000"/>
              </w:rPr>
              <w:t>AZ</w:t>
            </w:r>
            <w:proofErr w:type="spellEnd"/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MTTV.83. § MELY PONTJÁT/PONTJAIT VALÓSÍTJA MEG, ÉS HOGYAN FELEL MEG A MEGJELÖLT PONTOKNAK: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F22729" w:rsidRPr="009A3DF2" w:rsidTr="005754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5. </w:t>
            </w: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9A3DF2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F22729" w:rsidRPr="009A3DF2" w:rsidTr="005754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  <w:r w:rsidRPr="009A3DF2">
        <w:rPr>
          <w:rFonts w:ascii="Franklin Gothic Book" w:eastAsia="Times New Roman" w:hAnsi="Franklin Gothic Book" w:cs="Arial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F22729" w:rsidRPr="009A3DF2" w:rsidTr="005754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6.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335973" w:rsidRPr="009A3DF2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 vételkörzetben élők kulturális igényeit szolgáló TARTALOM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F22729" w:rsidRPr="009A3DF2" w:rsidTr="005754D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7. A MŰSORSZÁM, VAGY A MŰSORSZÁMBAN SZEREPLŐ TARTALOM HOGYAN SZOLGÁLJA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vételkörzetben élők kulturális igényeit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F22729" w:rsidRPr="009A3DF2" w:rsidTr="005754D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F22729" w:rsidRPr="009A3DF2" w:rsidTr="005754DA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8. </w:t>
            </w: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A</w:t>
            </w:r>
            <w:r w:rsidRPr="009A3DF2">
              <w:rPr>
                <w:rFonts w:ascii="Franklin Gothic Book" w:eastAsia="Calibri" w:hAnsi="Franklin Gothic Book" w:cs="Arial"/>
                <w:iCs/>
                <w:caps/>
                <w:color w:val="000000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 xml:space="preserve">műsorszám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A vételkörzetben élők kulturális igényeit szolgáló MŰSORSZÁM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-e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vertAlign w:val="superscript"/>
              </w:rPr>
              <w:footnoteReference w:id="9"/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F22729" w:rsidRPr="009A3DF2" w:rsidTr="005754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7D3A91" w:rsidRPr="009A3DF2" w:rsidTr="0021265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D3A91" w:rsidRPr="009A3DF2" w:rsidRDefault="007D3A91" w:rsidP="007D3A9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9.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A MŰSORSZÁMBAN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="00335973" w:rsidRPr="009A3DF2">
              <w:rPr>
                <w:rFonts w:ascii="Franklin Gothic Book" w:eastAsia="Calibri" w:hAnsi="Franklin Gothic Book" w:cs="Arial"/>
                <w:color w:val="000000"/>
              </w:rPr>
              <w:t xml:space="preserve">MINIMUM 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  <w:lang w:eastAsia="ar-SA"/>
              </w:rPr>
              <w:t>hÁNY PERC A szöveges TARTALOM</w:t>
            </w:r>
            <w:r w:rsidRPr="009A3DF2">
              <w:rPr>
                <w:rFonts w:ascii="Franklin Gothic Book" w:eastAsia="Calibri" w:hAnsi="Franklin Gothic Book" w:cs="Arial"/>
                <w:color w:val="000000"/>
              </w:rPr>
              <w:t>:</w:t>
            </w:r>
          </w:p>
        </w:tc>
      </w:tr>
      <w:tr w:rsidR="007D3A91" w:rsidRPr="009A3DF2" w:rsidTr="0021265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D3A91" w:rsidRPr="009A3DF2" w:rsidRDefault="007D3A91" w:rsidP="007D3A9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  <w:p w:rsidR="007D3A91" w:rsidRPr="009A3DF2" w:rsidRDefault="007D3A91" w:rsidP="007D3A91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</w:p>
        </w:tc>
      </w:tr>
    </w:tbl>
    <w:p w:rsidR="007D3A91" w:rsidRPr="009A3DF2" w:rsidRDefault="007D3A91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7D3A91" w:rsidRPr="009A3DF2" w:rsidRDefault="007D3A91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</w:t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9322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F22729" w:rsidRPr="009A3DF2" w:rsidTr="005754DA">
        <w:trPr>
          <w:jc w:val="center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eastAsia="Calibri" w:hAnsi="Franklin Gothic Book" w:cs="Arial"/>
                <w:b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b/>
                <w:color w:val="000000"/>
              </w:rPr>
              <w:t xml:space="preserve">VII. </w:t>
            </w:r>
            <w:r w:rsidRPr="009A3DF2">
              <w:rPr>
                <w:rFonts w:ascii="Franklin Gothic Book" w:eastAsia="Calibri" w:hAnsi="Franklin Gothic Book" w:cs="Arial"/>
                <w:b/>
                <w:iCs/>
                <w:color w:val="000000"/>
              </w:rPr>
              <w:t>A</w:t>
            </w:r>
            <w:r w:rsidRPr="009A3DF2">
              <w:rPr>
                <w:rFonts w:ascii="Franklin Gothic Book" w:eastAsia="Calibri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9A3DF2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b/>
                <w:caps/>
                <w:color w:val="000000"/>
                <w:vertAlign w:val="superscript"/>
              </w:rPr>
              <w:footnoteReference w:id="1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330"/>
        <w:gridCol w:w="992"/>
      </w:tblGrid>
      <w:tr w:rsidR="00F22729" w:rsidRPr="009A3DF2" w:rsidTr="005754DA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Times New Roman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F22729" w:rsidRPr="009A3DF2" w:rsidTr="005754DA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aps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  <w:lang w:eastAsia="ar-SA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  <w:tr w:rsidR="00F22729" w:rsidRPr="009A3DF2" w:rsidTr="005754DA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c) műsoridejének túlnyomó részében a közszolgálati médiaszolgáltatás az Mttv. 83. §</w:t>
            </w:r>
            <w:proofErr w:type="spellStart"/>
            <w:r w:rsidRPr="009A3DF2">
              <w:rPr>
                <w:rFonts w:ascii="Franklin Gothic Book" w:eastAsia="Calibri" w:hAnsi="Franklin Gothic Book" w:cs="Arial"/>
                <w:color w:val="000000"/>
              </w:rPr>
              <w:t>-ában</w:t>
            </w:r>
            <w:proofErr w:type="spellEnd"/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sym w:font="Wingdings" w:char="006F"/>
            </w: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Calibri" w:hAnsi="Franklin Gothic Book" w:cs="Arial"/>
          <w:snapToGrid w:val="0"/>
          <w:color w:val="000000"/>
        </w:rPr>
      </w:pPr>
      <w:r w:rsidRPr="009A3DF2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left" w:pos="2835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2.4.7.1.-2.4.7.4. pont szerinti NYILATKOZATAI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22729" w:rsidRPr="009A3DF2" w:rsidSect="006A534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2729" w:rsidRPr="009A3DF2" w:rsidRDefault="00F22729" w:rsidP="00F22729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2.4.7.1 - 2.4.7.4. pont szerinti nyilatkozatokat az alábbi táblázatok kitöltésével kell megadni.</w:t>
      </w:r>
    </w:p>
    <w:p w:rsidR="00F22729" w:rsidRPr="009A3DF2" w:rsidRDefault="00F22729" w:rsidP="00F22729">
      <w:pPr>
        <w:suppressAutoHyphens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Franklin Gothic Book" w:eastAsia="Calibri" w:hAnsi="Franklin Gothic Book" w:cs="Arial"/>
        </w:rPr>
      </w:pPr>
    </w:p>
    <w:p w:rsidR="00F22729" w:rsidRPr="009A3DF2" w:rsidRDefault="00F22729" w:rsidP="00A8639C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284" w:right="-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9A3DF2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9A3DF2">
        <w:rPr>
          <w:rFonts w:ascii="Franklin Gothic Book" w:eastAsia="Calibri" w:hAnsi="Franklin Gothic Book" w:cs="Arial"/>
          <w:lang w:eastAsia="hu-HU"/>
        </w:rPr>
        <w:t xml:space="preserve"> a </w:t>
      </w:r>
      <w:r w:rsidRPr="009A3DF2">
        <w:rPr>
          <w:rFonts w:ascii="Franklin Gothic Book" w:eastAsia="Calibri" w:hAnsi="Franklin Gothic Book" w:cs="Arial"/>
          <w:snapToGrid w:val="0"/>
        </w:rPr>
        <w:t xml:space="preserve">pályázóban mely vállalkozások és milyen nagyságú </w:t>
      </w:r>
      <w:r w:rsidRPr="009A3DF2">
        <w:rPr>
          <w:rFonts w:ascii="Franklin Gothic Book" w:eastAsia="Calibri" w:hAnsi="Franklin Gothic Book" w:cs="Arial"/>
          <w:iCs/>
          <w:snapToGrid w:val="0"/>
        </w:rPr>
        <w:t>közvetlen</w:t>
      </w:r>
      <w:r w:rsidRPr="009A3DF2">
        <w:rPr>
          <w:rFonts w:ascii="Franklin Gothic Book" w:eastAsia="Calibri" w:hAnsi="Franklin Gothic Book" w:cs="Arial"/>
          <w:snapToGrid w:val="0"/>
        </w:rPr>
        <w:t xml:space="preserve"> tulajdoni részesedéssel rendelkeznek</w:t>
      </w:r>
      <w:r w:rsidRPr="009A3DF2">
        <w:rPr>
          <w:rFonts w:ascii="Franklin Gothic Book" w:eastAsia="Calibri" w:hAnsi="Franklin Gothic Book" w:cs="Arial"/>
        </w:rPr>
        <w:t xml:space="preserve">, valamint </w:t>
      </w:r>
      <w:r w:rsidRPr="009A3DF2">
        <w:rPr>
          <w:rFonts w:ascii="Franklin Gothic Book" w:eastAsia="Calibri" w:hAnsi="Franklin Gothic Book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A3DF2">
        <w:rPr>
          <w:rFonts w:ascii="Franklin Gothic Book" w:eastAsia="Calibri" w:hAnsi="Franklin Gothic Book" w:cs="Arial"/>
        </w:rPr>
        <w:t>.</w:t>
      </w:r>
    </w:p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F22729" w:rsidRPr="009A3DF2" w:rsidTr="005754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9A3DF2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A8639C">
      <w:pPr>
        <w:numPr>
          <w:ilvl w:val="0"/>
          <w:numId w:val="22"/>
        </w:numPr>
        <w:spacing w:after="0" w:line="240" w:lineRule="auto"/>
        <w:ind w:left="284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A3DF2">
        <w:rPr>
          <w:rFonts w:ascii="Franklin Gothic Book" w:eastAsia="Calibri" w:hAnsi="Franklin Gothic Book" w:cs="Arial"/>
          <w:snapToGrid w:val="0"/>
        </w:rPr>
        <w:t xml:space="preserve">A pályázó az alábbi táblázat szerint köteles megadni, hogy </w:t>
      </w:r>
      <w:r w:rsidRPr="009A3DF2">
        <w:rPr>
          <w:rFonts w:ascii="Franklin Gothic Book" w:eastAsia="Calibri" w:hAnsi="Franklin Gothic Book" w:cs="Arial"/>
          <w:lang w:eastAsia="hu-HU"/>
        </w:rPr>
        <w:t xml:space="preserve">az 1. táblázatban megjelölt vállalkozásokban mely </w:t>
      </w:r>
      <w:r w:rsidRPr="009A3DF2">
        <w:rPr>
          <w:rFonts w:ascii="Franklin Gothic Book" w:eastAsia="Calibri" w:hAnsi="Franklin Gothic Book" w:cs="Arial"/>
          <w:snapToGrid w:val="0"/>
        </w:rPr>
        <w:t>vállalkozások rendelkeznek és milyen nagyságú közvetlen tulajdoni részesedéssel</w:t>
      </w:r>
      <w:r w:rsidRPr="009A3DF2">
        <w:rPr>
          <w:rFonts w:ascii="Franklin Gothic Book" w:eastAsia="Calibri" w:hAnsi="Franklin Gothic Book" w:cs="Arial"/>
        </w:rPr>
        <w:t xml:space="preserve"> (a pályázó közvetett tulajdonosai), </w:t>
      </w:r>
      <w:r w:rsidRPr="009A3DF2">
        <w:rPr>
          <w:rFonts w:ascii="Franklin Gothic Book" w:eastAsia="Calibri" w:hAnsi="Franklin Gothic Book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F22729" w:rsidRPr="009A3DF2" w:rsidTr="005754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22729" w:rsidRPr="009A3DF2" w:rsidTr="005754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9A3DF2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A8639C">
      <w:pPr>
        <w:numPr>
          <w:ilvl w:val="0"/>
          <w:numId w:val="22"/>
        </w:numPr>
        <w:spacing w:after="0" w:line="240" w:lineRule="auto"/>
        <w:ind w:left="284"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A3DF2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9A3DF2">
        <w:rPr>
          <w:rFonts w:ascii="Franklin Gothic Book" w:eastAsia="Calibri" w:hAnsi="Franklin Gothic Book" w:cs="Arial"/>
          <w:lang w:eastAsia="hu-HU"/>
        </w:rPr>
        <w:t xml:space="preserve"> a </w:t>
      </w:r>
      <w:r w:rsidRPr="009A3DF2">
        <w:rPr>
          <w:rFonts w:ascii="Franklin Gothic Book" w:eastAsia="Calibri" w:hAnsi="Franklin Gothic Book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F22729" w:rsidRPr="009A3DF2" w:rsidRDefault="00F22729" w:rsidP="00F22729">
      <w:pPr>
        <w:spacing w:after="0" w:line="240" w:lineRule="auto"/>
        <w:ind w:right="-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F22729" w:rsidRPr="009A3DF2" w:rsidTr="005754D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Médiaszolgáltatási jogosultság megnevezése</w:t>
            </w: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9A3DF2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p w:rsidR="00F22729" w:rsidRPr="009A3DF2" w:rsidRDefault="00F22729" w:rsidP="00A8639C">
      <w:pPr>
        <w:numPr>
          <w:ilvl w:val="0"/>
          <w:numId w:val="22"/>
        </w:numPr>
        <w:spacing w:after="0" w:line="240" w:lineRule="auto"/>
        <w:ind w:left="497" w:right="-2" w:hanging="497"/>
        <w:contextualSpacing/>
        <w:jc w:val="both"/>
        <w:rPr>
          <w:rFonts w:ascii="Franklin Gothic Book" w:eastAsia="Calibri" w:hAnsi="Franklin Gothic Book" w:cs="Arial"/>
          <w:lang w:eastAsia="hu-HU"/>
        </w:rPr>
      </w:pPr>
      <w:r w:rsidRPr="009A3DF2">
        <w:rPr>
          <w:rFonts w:ascii="Franklin Gothic Book" w:eastAsia="Calibri" w:hAnsi="Franklin Gothic Book" w:cs="Arial"/>
          <w:snapToGrid w:val="0"/>
        </w:rPr>
        <w:t>A pályázó az alábbi táblázat szerint köteles megadni, hogy</w:t>
      </w:r>
      <w:r w:rsidRPr="009A3DF2">
        <w:rPr>
          <w:rFonts w:ascii="Franklin Gothic Book" w:eastAsia="Calibri" w:hAnsi="Franklin Gothic Book" w:cs="Arial"/>
          <w:lang w:eastAsia="hu-HU"/>
        </w:rPr>
        <w:t xml:space="preserve"> a 3. táblázat szerinti vállalkozások </w:t>
      </w:r>
      <w:r w:rsidRPr="009A3DF2">
        <w:rPr>
          <w:rFonts w:ascii="Franklin Gothic Book" w:eastAsia="Calibri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22729" w:rsidRPr="009A3DF2" w:rsidRDefault="00F22729" w:rsidP="00F22729">
      <w:pPr>
        <w:spacing w:after="0" w:line="240" w:lineRule="auto"/>
        <w:ind w:right="-2"/>
        <w:contextualSpacing/>
        <w:rPr>
          <w:rFonts w:ascii="Franklin Gothic Book" w:eastAsia="Calibri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F22729" w:rsidRPr="009A3DF2" w:rsidTr="005754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22729" w:rsidRPr="009A3DF2" w:rsidTr="005754D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A3DF2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9A3DF2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22729" w:rsidRPr="009A3DF2" w:rsidSect="006A534B">
          <w:type w:val="nextColumn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3. A PÁLYÁZÓ ÜZLETI ÉS PÉNZÜGYI TERVE</w:t>
      </w: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22729" w:rsidRPr="009A3DF2" w:rsidRDefault="00F22729" w:rsidP="00F22729">
      <w:pPr>
        <w:tabs>
          <w:tab w:val="left" w:pos="0"/>
          <w:tab w:val="right" w:pos="8743"/>
        </w:tabs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snapToGrid w:val="0"/>
          <w:lang w:eastAsia="hu-HU"/>
        </w:rPr>
      </w:pPr>
      <w:r w:rsidRPr="009A3DF2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839"/>
        <w:gridCol w:w="6483"/>
      </w:tblGrid>
      <w:tr w:rsidR="00F22729" w:rsidRPr="009A3DF2" w:rsidTr="005754DA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22729" w:rsidRPr="009A3DF2" w:rsidRDefault="00F22729" w:rsidP="00F22729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ÖSSZEFOGLALÓ</w:t>
            </w:r>
            <w:r w:rsidRPr="009A3DF2">
              <w:rPr>
                <w:rFonts w:ascii="Franklin Gothic Book" w:eastAsia="Calibri" w:hAnsi="Franklin Gothic Book" w:cs="Arial"/>
                <w:caps/>
                <w:color w:val="000000"/>
              </w:rPr>
              <w:t>:</w:t>
            </w:r>
          </w:p>
        </w:tc>
      </w:tr>
      <w:tr w:rsidR="00F22729" w:rsidRPr="009A3DF2" w:rsidTr="005754D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F22729" w:rsidRPr="009A3DF2" w:rsidTr="005754DA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22729" w:rsidRPr="009A3DF2" w:rsidRDefault="00F22729" w:rsidP="00F22729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 xml:space="preserve"> </w:t>
            </w:r>
            <w:r w:rsidRPr="009A3DF2">
              <w:rPr>
                <w:rFonts w:ascii="Franklin Gothic Book" w:eastAsia="Calibri" w:hAnsi="Franklin Gothic Book" w:cs="Arial"/>
                <w:iCs/>
                <w:color w:val="000000"/>
              </w:rPr>
              <w:t>STRATÉGIAI ÉS ÜZLETPOLITIKAI MEGFONTOLÁSOK</w:t>
            </w:r>
          </w:p>
        </w:tc>
      </w:tr>
      <w:tr w:rsidR="00F22729" w:rsidRPr="009A3DF2" w:rsidTr="005754D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  <w:r w:rsidRPr="009A3DF2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F22729" w:rsidRPr="009A3DF2" w:rsidTr="005754DA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22729" w:rsidRPr="009A3DF2" w:rsidRDefault="00F22729" w:rsidP="00F22729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EREDMÉNYKIMUTATÁS-TERVEK, ÉS AZ EREDMÉNYKIMUTATÁS-TERVEKHEZ KAPCSOLÓDÓ FELTÉTELEZÉSEK, MÉRLEGTERVEK ÉS AZ EZEKHEZ KAPCSOLÓDÓ FELTÉTELEZÉSEK</w:t>
            </w:r>
          </w:p>
        </w:tc>
      </w:tr>
      <w:tr w:rsidR="00F22729" w:rsidRPr="009A3DF2" w:rsidTr="005754DA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22729" w:rsidRPr="009A3DF2" w:rsidTr="005754D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22729" w:rsidRPr="009A3DF2" w:rsidRDefault="00F22729" w:rsidP="00F22729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BERUHÁZÁSOK</w:t>
            </w:r>
          </w:p>
        </w:tc>
      </w:tr>
      <w:tr w:rsidR="00F22729" w:rsidRPr="009A3DF2" w:rsidTr="005754D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b/>
          <w:bCs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  <w:r w:rsidRPr="009A3DF2">
        <w:rPr>
          <w:rFonts w:ascii="Franklin Gothic Book" w:eastAsia="Calibri" w:hAnsi="Franklin Gothic Book" w:cs="Arial"/>
          <w:b/>
          <w:bCs/>
          <w:color w:val="000000"/>
        </w:rPr>
        <w:br w:type="page"/>
      </w:r>
    </w:p>
    <w:p w:rsidR="00F22729" w:rsidRPr="009A3DF2" w:rsidRDefault="00F22729" w:rsidP="00F22729">
      <w:pPr>
        <w:spacing w:after="0" w:line="240" w:lineRule="auto"/>
        <w:ind w:right="-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F22729" w:rsidRPr="009A3DF2" w:rsidTr="005754DA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22729" w:rsidRPr="009A3DF2" w:rsidRDefault="00F22729" w:rsidP="00F22729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spacing w:before="120" w:after="120"/>
              <w:ind w:right="-2"/>
              <w:jc w:val="both"/>
              <w:textAlignment w:val="baseline"/>
              <w:rPr>
                <w:rFonts w:ascii="Franklin Gothic Book" w:eastAsia="Calibri" w:hAnsi="Franklin Gothic Book" w:cs="Arial"/>
                <w:color w:val="000000"/>
              </w:rPr>
            </w:pPr>
            <w:r w:rsidRPr="009A3DF2">
              <w:rPr>
                <w:rFonts w:ascii="Franklin Gothic Book" w:eastAsia="Calibri" w:hAnsi="Franklin Gothic Book" w:cs="Arial"/>
                <w:color w:val="000000"/>
              </w:rPr>
              <w:t>FINANSZÍROZÁSI STRUKTÚRA</w:t>
            </w:r>
          </w:p>
        </w:tc>
      </w:tr>
      <w:tr w:rsidR="00F22729" w:rsidRPr="009A3DF2" w:rsidTr="005754DA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  <w:p w:rsidR="00F22729" w:rsidRPr="009A3DF2" w:rsidRDefault="00F22729" w:rsidP="00F22729">
            <w:pPr>
              <w:autoSpaceDE w:val="0"/>
              <w:autoSpaceDN w:val="0"/>
              <w:adjustRightInd w:val="0"/>
              <w:spacing w:before="120" w:after="120"/>
              <w:ind w:right="-2"/>
              <w:rPr>
                <w:rFonts w:ascii="Franklin Gothic Book" w:eastAsia="Calibri" w:hAnsi="Franklin Gothic Book" w:cs="Arial"/>
                <w:color w:val="000000"/>
              </w:rPr>
            </w:pPr>
          </w:p>
        </w:tc>
      </w:tr>
    </w:tbl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F22729" w:rsidRPr="009A3DF2" w:rsidRDefault="00F22729" w:rsidP="00F22729">
      <w:pPr>
        <w:autoSpaceDE w:val="0"/>
        <w:adjustRightInd w:val="0"/>
        <w:spacing w:after="0" w:line="240" w:lineRule="auto"/>
        <w:ind w:right="-2"/>
        <w:contextualSpacing/>
        <w:jc w:val="both"/>
        <w:rPr>
          <w:rFonts w:ascii="Franklin Gothic Book" w:eastAsia="Calibri" w:hAnsi="Franklin Gothic Book" w:cs="Arial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2"/>
        <w:rPr>
          <w:rFonts w:ascii="Franklin Gothic Book" w:eastAsia="Times New Roman" w:hAnsi="Franklin Gothic Book" w:cs="Arial"/>
          <w:b/>
          <w:bCs/>
          <w:lang w:eastAsia="hu-HU"/>
        </w:rPr>
        <w:sectPr w:rsidR="00F22729" w:rsidRPr="009A3DF2" w:rsidSect="006A534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2729" w:rsidRPr="009A3DF2" w:rsidRDefault="00F22729" w:rsidP="00F2272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F22729" w:rsidRPr="009A3DF2" w:rsidRDefault="00F22729" w:rsidP="00F2272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9A3DF2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9A3DF2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Calibri" w:hAnsi="Franklin Gothic Book" w:cs="Times New Roman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9A3DF2">
        <w:rPr>
          <w:rFonts w:ascii="Franklin Gothic Book" w:eastAsia="Times New Roman" w:hAnsi="Franklin Gothic Book" w:cs="Arial"/>
          <w:lang w:eastAsia="hu-HU"/>
        </w:rPr>
        <w:t>Aláírás:</w:t>
      </w: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rPr>
          <w:rFonts w:ascii="Franklin Gothic Book" w:eastAsia="Times New Roman" w:hAnsi="Franklin Gothic Book" w:cs="Arial"/>
          <w:b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F22729" w:rsidRPr="009A3DF2" w:rsidRDefault="00F22729" w:rsidP="00F2272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F22729" w:rsidRPr="009A3DF2" w:rsidRDefault="00F22729" w:rsidP="00F22729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A3DF2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F22729" w:rsidRPr="009A3DF2" w:rsidRDefault="00F22729" w:rsidP="00F22729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A3DF2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9A3DF2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9A3DF2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A3DF2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22729" w:rsidRPr="009A3DF2" w:rsidTr="005754DA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22729" w:rsidRPr="009A3DF2" w:rsidRDefault="00F22729" w:rsidP="00F22729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22729" w:rsidRPr="009A3DF2" w:rsidRDefault="00F22729" w:rsidP="00F22729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Kelt:</w:t>
      </w: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</w:p>
    <w:p w:rsidR="00F22729" w:rsidRPr="009A3DF2" w:rsidRDefault="00F22729" w:rsidP="00F22729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Calibri" w:hAnsi="Franklin Gothic Book" w:cs="Arial"/>
          <w:color w:val="000000"/>
        </w:rPr>
      </w:pPr>
      <w:r w:rsidRPr="009A3DF2">
        <w:rPr>
          <w:rFonts w:ascii="Franklin Gothic Book" w:eastAsia="Calibri" w:hAnsi="Franklin Gothic Book" w:cs="Arial"/>
          <w:color w:val="000000"/>
        </w:rPr>
        <w:t>Aláírás:</w:t>
      </w:r>
    </w:p>
    <w:p w:rsidR="00AA01A7" w:rsidRPr="009A3DF2" w:rsidRDefault="00AA01A7"/>
    <w:sectPr w:rsidR="00AA01A7" w:rsidRPr="009A3DF2" w:rsidSect="005227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78" w:rsidRDefault="00BB3978" w:rsidP="00F22729">
      <w:pPr>
        <w:spacing w:after="0" w:line="240" w:lineRule="auto"/>
      </w:pPr>
      <w:r>
        <w:separator/>
      </w:r>
    </w:p>
  </w:endnote>
  <w:endnote w:type="continuationSeparator" w:id="0">
    <w:p w:rsidR="00BB3978" w:rsidRDefault="00BB3978" w:rsidP="00F2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317380"/>
      <w:docPartObj>
        <w:docPartGallery w:val="Page Numbers (Bottom of Page)"/>
        <w:docPartUnique/>
      </w:docPartObj>
    </w:sdtPr>
    <w:sdtContent>
      <w:p w:rsidR="00F22729" w:rsidRDefault="00A020BA">
        <w:pPr>
          <w:pStyle w:val="llb"/>
          <w:jc w:val="right"/>
        </w:pPr>
        <w:r>
          <w:fldChar w:fldCharType="begin"/>
        </w:r>
        <w:r w:rsidR="00F22729">
          <w:instrText xml:space="preserve"> PAGE   \* MERGEFORMAT </w:instrText>
        </w:r>
        <w:r>
          <w:fldChar w:fldCharType="separate"/>
        </w:r>
        <w:r w:rsidR="00A863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2729" w:rsidRDefault="00F22729" w:rsidP="006A534B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29" w:rsidRDefault="00F22729">
    <w:pPr>
      <w:pStyle w:val="llb"/>
      <w:jc w:val="right"/>
    </w:pPr>
    <w:r>
      <w:t>1</w:t>
    </w:r>
  </w:p>
  <w:p w:rsidR="00F22729" w:rsidRDefault="00F22729" w:rsidP="006A534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4"/>
      <w:docPartObj>
        <w:docPartGallery w:val="Page Numbers (Bottom of Page)"/>
        <w:docPartUnique/>
      </w:docPartObj>
    </w:sdtPr>
    <w:sdtContent>
      <w:p w:rsidR="00F22729" w:rsidRDefault="00A020BA">
        <w:pPr>
          <w:pStyle w:val="llb"/>
          <w:jc w:val="right"/>
        </w:pPr>
        <w:r>
          <w:fldChar w:fldCharType="begin"/>
        </w:r>
        <w:r w:rsidR="00F22729">
          <w:instrText xml:space="preserve"> PAGE   \* MERGEFORMAT </w:instrText>
        </w:r>
        <w:r>
          <w:fldChar w:fldCharType="separate"/>
        </w:r>
        <w:r w:rsidR="00A8639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2729" w:rsidRDefault="00F22729" w:rsidP="006A534B">
    <w:pPr>
      <w:pStyle w:val="llb"/>
      <w:tabs>
        <w:tab w:val="clear" w:pos="4536"/>
        <w:tab w:val="clear" w:pos="9072"/>
        <w:tab w:val="left" w:pos="83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6205"/>
      <w:docPartObj>
        <w:docPartGallery w:val="Page Numbers (Bottom of Page)"/>
        <w:docPartUnique/>
      </w:docPartObj>
    </w:sdtPr>
    <w:sdtContent>
      <w:p w:rsidR="00F22729" w:rsidRDefault="00A020BA">
        <w:pPr>
          <w:pStyle w:val="llb"/>
          <w:jc w:val="right"/>
        </w:pPr>
        <w:r>
          <w:fldChar w:fldCharType="begin"/>
        </w:r>
        <w:r w:rsidR="00F22729">
          <w:instrText xml:space="preserve"> PAGE   \* MERGEFORMAT </w:instrText>
        </w:r>
        <w:r>
          <w:fldChar w:fldCharType="separate"/>
        </w:r>
        <w:r w:rsidR="00F22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729" w:rsidRDefault="00F227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78" w:rsidRDefault="00BB3978" w:rsidP="00F22729">
      <w:pPr>
        <w:spacing w:after="0" w:line="240" w:lineRule="auto"/>
      </w:pPr>
      <w:r>
        <w:separator/>
      </w:r>
    </w:p>
  </w:footnote>
  <w:footnote w:type="continuationSeparator" w:id="0">
    <w:p w:rsidR="00BB3978" w:rsidRDefault="00BB3978" w:rsidP="00F22729">
      <w:pPr>
        <w:spacing w:after="0" w:line="240" w:lineRule="auto"/>
      </w:pPr>
      <w:r>
        <w:continuationSeparator/>
      </w:r>
    </w:p>
  </w:footnote>
  <w:footnote w:id="1">
    <w:p w:rsidR="00F22729" w:rsidRDefault="00F22729" w:rsidP="00F22729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F22729" w:rsidRPr="0022438C" w:rsidRDefault="00F22729" w:rsidP="00F22729">
      <w:pPr>
        <w:pStyle w:val="Lbjegyzetszveg"/>
        <w:tabs>
          <w:tab w:val="center" w:pos="4535"/>
        </w:tabs>
        <w:rPr>
          <w:sz w:val="16"/>
          <w:szCs w:val="16"/>
        </w:rPr>
      </w:pPr>
      <w:r w:rsidRPr="002D5ED4">
        <w:rPr>
          <w:rStyle w:val="Lbjegyzet-hivatkozs"/>
          <w:sz w:val="16"/>
          <w:szCs w:val="16"/>
        </w:rPr>
        <w:footnoteRef/>
      </w:r>
      <w:r w:rsidRPr="002D5ED4">
        <w:rPr>
          <w:sz w:val="16"/>
          <w:szCs w:val="16"/>
        </w:rPr>
        <w:t xml:space="preserve"> Elektronikus adathordozón is csatolható</w:t>
      </w:r>
      <w:r w:rsidRPr="002D5ED4">
        <w:rPr>
          <w:sz w:val="16"/>
          <w:szCs w:val="16"/>
        </w:rPr>
        <w:tab/>
      </w:r>
    </w:p>
  </w:footnote>
  <w:footnote w:id="3">
    <w:p w:rsidR="00F22729" w:rsidRPr="000E7DA0" w:rsidRDefault="00F22729" w:rsidP="00F22729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4">
    <w:p w:rsidR="00F22729" w:rsidRPr="000E7DA0" w:rsidRDefault="00F22729" w:rsidP="00F22729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5">
    <w:p w:rsidR="00F22729" w:rsidRPr="00F50CC8" w:rsidRDefault="00F22729" w:rsidP="00F22729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6">
    <w:p w:rsidR="00F22729" w:rsidRPr="000E7DA0" w:rsidRDefault="00F22729" w:rsidP="00F22729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7">
    <w:p w:rsidR="00F22729" w:rsidRDefault="00F22729" w:rsidP="00F22729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8">
    <w:p w:rsidR="00F22729" w:rsidRDefault="00F22729" w:rsidP="00F2272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  <w:footnote w:id="9">
    <w:p w:rsidR="00F22729" w:rsidRPr="0062170E" w:rsidRDefault="00F22729" w:rsidP="00F22729">
      <w:pPr>
        <w:pStyle w:val="Lbjegyzetszveg"/>
        <w:rPr>
          <w:sz w:val="18"/>
          <w:szCs w:val="18"/>
        </w:rPr>
      </w:pPr>
      <w:r w:rsidRPr="0062170E">
        <w:rPr>
          <w:rStyle w:val="Lbjegyzet-hivatkozs"/>
          <w:sz w:val="18"/>
          <w:szCs w:val="18"/>
        </w:rPr>
        <w:footnoteRef/>
      </w:r>
      <w:r w:rsidRPr="0062170E">
        <w:rPr>
          <w:sz w:val="18"/>
          <w:szCs w:val="18"/>
        </w:rPr>
        <w:t xml:space="preserve"> Azaz a műsorszámban </w:t>
      </w:r>
      <w:r w:rsidRPr="00880FCE">
        <w:rPr>
          <w:sz w:val="18"/>
          <w:szCs w:val="18"/>
        </w:rPr>
        <w:t>több mint</w:t>
      </w:r>
      <w:r w:rsidRPr="0062170E">
        <w:rPr>
          <w:sz w:val="18"/>
          <w:szCs w:val="18"/>
        </w:rPr>
        <w:t xml:space="preserve"> 50 % az ilyen tartalom.</w:t>
      </w:r>
    </w:p>
  </w:footnote>
  <w:footnote w:id="10">
    <w:p w:rsidR="00F22729" w:rsidRPr="00AD1B7B" w:rsidRDefault="00F22729" w:rsidP="00F22729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B6" w:rsidRDefault="007E18B6" w:rsidP="007E18B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233594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94,2</w:t>
    </w:r>
    <w:r w:rsidRPr="00D817F0">
      <w:rPr>
        <w:rFonts w:ascii="Franklin Gothic Book" w:hAnsi="Franklin Gothic Book"/>
      </w:rPr>
      <w:t xml:space="preserve"> MHz</w:t>
    </w:r>
  </w:p>
  <w:p w:rsidR="00F22729" w:rsidRDefault="00F22729" w:rsidP="006A534B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2B" w:rsidRDefault="00BB282B" w:rsidP="00BB282B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233594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94,2</w:t>
    </w:r>
    <w:r w:rsidRPr="00D817F0">
      <w:rPr>
        <w:rFonts w:ascii="Franklin Gothic Book" w:hAnsi="Franklin Gothic Book"/>
      </w:rPr>
      <w:t xml:space="preserve"> MHz</w:t>
    </w:r>
  </w:p>
  <w:p w:rsidR="00F22729" w:rsidRDefault="00F22729" w:rsidP="006A534B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  <w:p w:rsidR="00F22729" w:rsidRDefault="00F22729" w:rsidP="006A534B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2E" w:rsidRDefault="008F342E" w:rsidP="008F342E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 w:rsidRPr="00233594">
      <w:rPr>
        <w:rFonts w:ascii="Franklin Gothic Book" w:hAnsi="Franklin Gothic Book"/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Franklin Gothic Book" w:hAnsi="Franklin Gothic Book"/>
      </w:rPr>
      <w:t>Budapest 94,2</w:t>
    </w:r>
    <w:r w:rsidRPr="00D817F0">
      <w:rPr>
        <w:rFonts w:ascii="Franklin Gothic Book" w:hAnsi="Franklin Gothic Book"/>
      </w:rPr>
      <w:t xml:space="preserve"> MHz</w:t>
    </w:r>
  </w:p>
  <w:p w:rsidR="00F22729" w:rsidRDefault="00F22729" w:rsidP="006A534B">
    <w:pPr>
      <w:pStyle w:val="lfej"/>
      <w:tabs>
        <w:tab w:val="clear" w:pos="4536"/>
        <w:tab w:val="clear" w:pos="9072"/>
        <w:tab w:val="right" w:pos="9214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729" w:rsidRDefault="00F22729" w:rsidP="006A534B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DFB"/>
    <w:multiLevelType w:val="hybridMultilevel"/>
    <w:tmpl w:val="721C1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122"/>
    <w:multiLevelType w:val="multilevel"/>
    <w:tmpl w:val="F9CCB2F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3D5148"/>
    <w:multiLevelType w:val="multilevel"/>
    <w:tmpl w:val="9350DF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8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22B2"/>
    <w:multiLevelType w:val="multilevel"/>
    <w:tmpl w:val="3C060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2F299B"/>
    <w:multiLevelType w:val="multilevel"/>
    <w:tmpl w:val="D6D0AB0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CB1EB8"/>
    <w:multiLevelType w:val="multilevel"/>
    <w:tmpl w:val="4E80F7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532A4"/>
    <w:multiLevelType w:val="multilevel"/>
    <w:tmpl w:val="7430FB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9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333E"/>
    <w:multiLevelType w:val="multilevel"/>
    <w:tmpl w:val="CCEE61C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</w:rPr>
    </w:lvl>
  </w:abstractNum>
  <w:abstractNum w:abstractNumId="33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35">
    <w:nsid w:val="7BA54713"/>
    <w:multiLevelType w:val="multilevel"/>
    <w:tmpl w:val="08A8660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4"/>
  </w:num>
  <w:num w:numId="5">
    <w:abstractNumId w:val="26"/>
  </w:num>
  <w:num w:numId="6">
    <w:abstractNumId w:val="5"/>
  </w:num>
  <w:num w:numId="7">
    <w:abstractNumId w:val="17"/>
  </w:num>
  <w:num w:numId="8">
    <w:abstractNumId w:val="18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27"/>
  </w:num>
  <w:num w:numId="17">
    <w:abstractNumId w:val="20"/>
  </w:num>
  <w:num w:numId="18">
    <w:abstractNumId w:val="21"/>
  </w:num>
  <w:num w:numId="19">
    <w:abstractNumId w:val="14"/>
  </w:num>
  <w:num w:numId="20">
    <w:abstractNumId w:val="31"/>
  </w:num>
  <w:num w:numId="21">
    <w:abstractNumId w:val="32"/>
  </w:num>
  <w:num w:numId="22">
    <w:abstractNumId w:val="6"/>
  </w:num>
  <w:num w:numId="23">
    <w:abstractNumId w:val="23"/>
  </w:num>
  <w:num w:numId="24">
    <w:abstractNumId w:val="7"/>
  </w:num>
  <w:num w:numId="25">
    <w:abstractNumId w:val="34"/>
  </w:num>
  <w:num w:numId="26">
    <w:abstractNumId w:val="15"/>
  </w:num>
  <w:num w:numId="27">
    <w:abstractNumId w:val="24"/>
  </w:num>
  <w:num w:numId="28">
    <w:abstractNumId w:val="33"/>
  </w:num>
  <w:num w:numId="29">
    <w:abstractNumId w:val="30"/>
  </w:num>
  <w:num w:numId="30">
    <w:abstractNumId w:val="25"/>
  </w:num>
  <w:num w:numId="31">
    <w:abstractNumId w:val="13"/>
  </w:num>
  <w:num w:numId="32">
    <w:abstractNumId w:val="35"/>
  </w:num>
  <w:num w:numId="33">
    <w:abstractNumId w:val="19"/>
  </w:num>
  <w:num w:numId="34">
    <w:abstractNumId w:val="3"/>
  </w:num>
  <w:num w:numId="35">
    <w:abstractNumId w:val="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22729"/>
    <w:rsid w:val="00335973"/>
    <w:rsid w:val="00344C14"/>
    <w:rsid w:val="003644F2"/>
    <w:rsid w:val="00390956"/>
    <w:rsid w:val="003A1680"/>
    <w:rsid w:val="00444912"/>
    <w:rsid w:val="004D2163"/>
    <w:rsid w:val="0052279D"/>
    <w:rsid w:val="005A0A96"/>
    <w:rsid w:val="007D3A91"/>
    <w:rsid w:val="007E18B6"/>
    <w:rsid w:val="008F342E"/>
    <w:rsid w:val="009A3DF2"/>
    <w:rsid w:val="00A020BA"/>
    <w:rsid w:val="00A8639C"/>
    <w:rsid w:val="00AA01A7"/>
    <w:rsid w:val="00B873C3"/>
    <w:rsid w:val="00BB282B"/>
    <w:rsid w:val="00BB3978"/>
    <w:rsid w:val="00C70FA1"/>
    <w:rsid w:val="00CC47FE"/>
    <w:rsid w:val="00CE5E91"/>
    <w:rsid w:val="00F2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FA1"/>
  </w:style>
  <w:style w:type="paragraph" w:styleId="Cmsor1">
    <w:name w:val="heading 1"/>
    <w:basedOn w:val="Norml"/>
    <w:next w:val="Szvegtrzs"/>
    <w:link w:val="Cmsor1Char"/>
    <w:qFormat/>
    <w:rsid w:val="00F2272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2272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2272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2272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2272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2729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22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227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2272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227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227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227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2272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22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F22729"/>
  </w:style>
  <w:style w:type="paragraph" w:styleId="Listaszerbekezds">
    <w:name w:val="List Paragraph"/>
    <w:basedOn w:val="Norml"/>
    <w:uiPriority w:val="34"/>
    <w:qFormat/>
    <w:rsid w:val="00F22729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F227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272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22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F22729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F2272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F227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22729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F22729"/>
  </w:style>
  <w:style w:type="paragraph" w:styleId="llb">
    <w:name w:val="footer"/>
    <w:basedOn w:val="Norml"/>
    <w:link w:val="llbChar"/>
    <w:uiPriority w:val="99"/>
    <w:rsid w:val="00F22729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22729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F2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729"/>
  </w:style>
  <w:style w:type="character" w:styleId="Jegyzethivatkozs">
    <w:name w:val="annotation reference"/>
    <w:basedOn w:val="Bekezdsalapbettpusa"/>
    <w:uiPriority w:val="99"/>
    <w:semiHidden/>
    <w:unhideWhenUsed/>
    <w:rsid w:val="00F22729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F227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2272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F22729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F22729"/>
  </w:style>
  <w:style w:type="paragraph" w:styleId="NormlWeb">
    <w:name w:val="Normal (Web)"/>
    <w:basedOn w:val="Norml"/>
    <w:uiPriority w:val="99"/>
    <w:rsid w:val="00F22729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F22729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F2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F22729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F2272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22729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2272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22729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2272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2272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2272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2272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2272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22729"/>
    <w:rPr>
      <w:rFonts w:cs="Tahoma"/>
    </w:rPr>
  </w:style>
  <w:style w:type="paragraph" w:customStyle="1" w:styleId="lfej1">
    <w:name w:val="Élőfej1"/>
    <w:basedOn w:val="Norml"/>
    <w:rsid w:val="00F2272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2272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2272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2272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2272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22729"/>
  </w:style>
  <w:style w:type="paragraph" w:customStyle="1" w:styleId="Index">
    <w:name w:val="Index"/>
    <w:basedOn w:val="Norml"/>
    <w:rsid w:val="00F2272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2272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2272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2272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2272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2272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22729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2272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2272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2272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2272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2272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2272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22729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22729"/>
  </w:style>
  <w:style w:type="character" w:customStyle="1" w:styleId="NumberingSymbols">
    <w:name w:val="Numbering Symbols"/>
    <w:rsid w:val="00F22729"/>
  </w:style>
  <w:style w:type="character" w:customStyle="1" w:styleId="EndnoteSymbol">
    <w:name w:val="Endnote Symbol"/>
    <w:rsid w:val="00F22729"/>
  </w:style>
  <w:style w:type="character" w:customStyle="1" w:styleId="WW8Num4z0">
    <w:name w:val="WW8Num4z0"/>
    <w:rsid w:val="00F22729"/>
    <w:rPr>
      <w:b w:val="0"/>
    </w:rPr>
  </w:style>
  <w:style w:type="character" w:customStyle="1" w:styleId="WW8Num9z0">
    <w:name w:val="WW8Num9z0"/>
    <w:rsid w:val="00F22729"/>
    <w:rPr>
      <w:b w:val="0"/>
    </w:rPr>
  </w:style>
  <w:style w:type="character" w:customStyle="1" w:styleId="WW8Num13z0">
    <w:name w:val="WW8Num13z0"/>
    <w:rsid w:val="00F22729"/>
    <w:rPr>
      <w:b/>
    </w:rPr>
  </w:style>
  <w:style w:type="character" w:customStyle="1" w:styleId="WW8Num15z0">
    <w:name w:val="WW8Num15z0"/>
    <w:rsid w:val="00F2272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2729"/>
    <w:rPr>
      <w:rFonts w:ascii="Courier New" w:hAnsi="Courier New" w:cs="Courier New"/>
    </w:rPr>
  </w:style>
  <w:style w:type="character" w:customStyle="1" w:styleId="WW8Num15z2">
    <w:name w:val="WW8Num15z2"/>
    <w:rsid w:val="00F22729"/>
    <w:rPr>
      <w:rFonts w:ascii="Wingdings" w:hAnsi="Wingdings"/>
    </w:rPr>
  </w:style>
  <w:style w:type="character" w:customStyle="1" w:styleId="WW8Num15z3">
    <w:name w:val="WW8Num15z3"/>
    <w:rsid w:val="00F22729"/>
    <w:rPr>
      <w:rFonts w:ascii="Symbol" w:hAnsi="Symbol"/>
    </w:rPr>
  </w:style>
  <w:style w:type="character" w:customStyle="1" w:styleId="WW8Num16z0">
    <w:name w:val="WW8Num16z0"/>
    <w:rsid w:val="00F22729"/>
    <w:rPr>
      <w:i/>
    </w:rPr>
  </w:style>
  <w:style w:type="character" w:customStyle="1" w:styleId="WW8Num19z0">
    <w:name w:val="WW8Num19z0"/>
    <w:rsid w:val="00F22729"/>
    <w:rPr>
      <w:rFonts w:cs="Times New Roman"/>
    </w:rPr>
  </w:style>
  <w:style w:type="character" w:customStyle="1" w:styleId="WW8Num20z0">
    <w:name w:val="WW8Num20z0"/>
    <w:rsid w:val="00F2272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22729"/>
    <w:rPr>
      <w:rFonts w:ascii="Courier New" w:hAnsi="Courier New" w:cs="Courier New"/>
    </w:rPr>
  </w:style>
  <w:style w:type="character" w:customStyle="1" w:styleId="WW8Num20z2">
    <w:name w:val="WW8Num20z2"/>
    <w:rsid w:val="00F22729"/>
    <w:rPr>
      <w:rFonts w:ascii="Wingdings" w:hAnsi="Wingdings"/>
    </w:rPr>
  </w:style>
  <w:style w:type="character" w:customStyle="1" w:styleId="WW8Num20z3">
    <w:name w:val="WW8Num20z3"/>
    <w:rsid w:val="00F22729"/>
    <w:rPr>
      <w:rFonts w:ascii="Symbol" w:hAnsi="Symbol"/>
    </w:rPr>
  </w:style>
  <w:style w:type="character" w:customStyle="1" w:styleId="WW8Num24z0">
    <w:name w:val="WW8Num24z0"/>
    <w:rsid w:val="00F22729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22729"/>
  </w:style>
  <w:style w:type="character" w:styleId="Kiemels2">
    <w:name w:val="Strong"/>
    <w:basedOn w:val="Bekezdsalapbettpusa1"/>
    <w:rsid w:val="00F22729"/>
    <w:rPr>
      <w:b/>
      <w:bCs/>
    </w:rPr>
  </w:style>
  <w:style w:type="character" w:customStyle="1" w:styleId="CharChar">
    <w:name w:val="Char Char"/>
    <w:basedOn w:val="Bekezdsalapbettpusa1"/>
    <w:rsid w:val="00F22729"/>
    <w:rPr>
      <w:lang w:val="hu-HU" w:eastAsia="ar-SA" w:bidi="ar-SA"/>
    </w:rPr>
  </w:style>
  <w:style w:type="character" w:customStyle="1" w:styleId="CharChar1">
    <w:name w:val="Char Char1"/>
    <w:basedOn w:val="Bekezdsalapbettpusa1"/>
    <w:rsid w:val="00F22729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2272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272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22729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2272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22729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2729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272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22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F22729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F2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F2272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2272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F22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F2272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2272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22729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2272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22729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22729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2729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22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227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2272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227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227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227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2272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22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F22729"/>
  </w:style>
  <w:style w:type="paragraph" w:styleId="Listaszerbekezds">
    <w:name w:val="List Paragraph"/>
    <w:basedOn w:val="Norml"/>
    <w:uiPriority w:val="34"/>
    <w:qFormat/>
    <w:rsid w:val="00F22729"/>
    <w:pPr>
      <w:ind w:left="720"/>
      <w:contextualSpacing/>
    </w:pPr>
    <w:rPr>
      <w:rFonts w:ascii="Calibri" w:eastAsia="Calibri" w:hAnsi="Calibri"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F227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272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F227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F22729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F2272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F227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22729"/>
    <w:rPr>
      <w:rFonts w:ascii="Tahoma" w:eastAsia="Calibri" w:hAnsi="Tahoma" w:cs="Tahoma"/>
      <w:sz w:val="16"/>
      <w:szCs w:val="16"/>
    </w:rPr>
  </w:style>
  <w:style w:type="numbering" w:customStyle="1" w:styleId="Nemlista11">
    <w:name w:val="Nem lista11"/>
    <w:next w:val="Nemlista"/>
    <w:uiPriority w:val="99"/>
    <w:semiHidden/>
    <w:unhideWhenUsed/>
    <w:rsid w:val="00F22729"/>
  </w:style>
  <w:style w:type="paragraph" w:styleId="llb">
    <w:name w:val="footer"/>
    <w:basedOn w:val="Norml"/>
    <w:link w:val="llbChar"/>
    <w:uiPriority w:val="99"/>
    <w:rsid w:val="00F22729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22729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F2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729"/>
  </w:style>
  <w:style w:type="character" w:styleId="Jegyzethivatkozs">
    <w:name w:val="annotation reference"/>
    <w:basedOn w:val="Bekezdsalapbettpusa"/>
    <w:uiPriority w:val="99"/>
    <w:semiHidden/>
    <w:unhideWhenUsed/>
    <w:rsid w:val="00F22729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F227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22729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F22729"/>
    <w:rPr>
      <w:position w:val="0"/>
      <w:vertAlign w:val="superscript"/>
    </w:rPr>
  </w:style>
  <w:style w:type="numbering" w:customStyle="1" w:styleId="Nemlista111">
    <w:name w:val="Nem lista111"/>
    <w:next w:val="Nemlista"/>
    <w:uiPriority w:val="99"/>
    <w:semiHidden/>
    <w:unhideWhenUsed/>
    <w:rsid w:val="00F22729"/>
  </w:style>
  <w:style w:type="paragraph" w:styleId="NormlWeb">
    <w:name w:val="Normal (Web)"/>
    <w:basedOn w:val="Norml"/>
    <w:uiPriority w:val="99"/>
    <w:rsid w:val="00F22729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F22729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F22729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Stlus1">
    <w:name w:val="Stílus1"/>
    <w:uiPriority w:val="99"/>
    <w:rsid w:val="00F22729"/>
    <w:pPr>
      <w:numPr>
        <w:numId w:val="18"/>
      </w:numPr>
    </w:pPr>
  </w:style>
  <w:style w:type="paragraph" w:styleId="Csakszveg">
    <w:name w:val="Plain Text"/>
    <w:basedOn w:val="Norml"/>
    <w:link w:val="CsakszvegChar"/>
    <w:uiPriority w:val="99"/>
    <w:unhideWhenUsed/>
    <w:rsid w:val="00F2272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22729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22729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22729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22729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22729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22729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22729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22729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22729"/>
    <w:rPr>
      <w:rFonts w:cs="Tahoma"/>
    </w:rPr>
  </w:style>
  <w:style w:type="paragraph" w:customStyle="1" w:styleId="lfej1">
    <w:name w:val="Élőfej1"/>
    <w:basedOn w:val="Norml"/>
    <w:rsid w:val="00F22729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2272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2272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22729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2272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22729"/>
  </w:style>
  <w:style w:type="paragraph" w:customStyle="1" w:styleId="Index">
    <w:name w:val="Index"/>
    <w:basedOn w:val="Norml"/>
    <w:rsid w:val="00F22729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2272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2272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22729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2272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2272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22729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2272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2272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2272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22729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22729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2272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22729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22729"/>
  </w:style>
  <w:style w:type="character" w:customStyle="1" w:styleId="NumberingSymbols">
    <w:name w:val="Numbering Symbols"/>
    <w:rsid w:val="00F22729"/>
  </w:style>
  <w:style w:type="character" w:customStyle="1" w:styleId="EndnoteSymbol">
    <w:name w:val="Endnote Symbol"/>
    <w:rsid w:val="00F22729"/>
  </w:style>
  <w:style w:type="character" w:customStyle="1" w:styleId="WW8Num4z0">
    <w:name w:val="WW8Num4z0"/>
    <w:rsid w:val="00F22729"/>
    <w:rPr>
      <w:b w:val="0"/>
    </w:rPr>
  </w:style>
  <w:style w:type="character" w:customStyle="1" w:styleId="WW8Num9z0">
    <w:name w:val="WW8Num9z0"/>
    <w:rsid w:val="00F22729"/>
    <w:rPr>
      <w:b w:val="0"/>
    </w:rPr>
  </w:style>
  <w:style w:type="character" w:customStyle="1" w:styleId="WW8Num13z0">
    <w:name w:val="WW8Num13z0"/>
    <w:rsid w:val="00F22729"/>
    <w:rPr>
      <w:b/>
    </w:rPr>
  </w:style>
  <w:style w:type="character" w:customStyle="1" w:styleId="WW8Num15z0">
    <w:name w:val="WW8Num15z0"/>
    <w:rsid w:val="00F2272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2729"/>
    <w:rPr>
      <w:rFonts w:ascii="Courier New" w:hAnsi="Courier New" w:cs="Courier New"/>
    </w:rPr>
  </w:style>
  <w:style w:type="character" w:customStyle="1" w:styleId="WW8Num15z2">
    <w:name w:val="WW8Num15z2"/>
    <w:rsid w:val="00F22729"/>
    <w:rPr>
      <w:rFonts w:ascii="Wingdings" w:hAnsi="Wingdings"/>
    </w:rPr>
  </w:style>
  <w:style w:type="character" w:customStyle="1" w:styleId="WW8Num15z3">
    <w:name w:val="WW8Num15z3"/>
    <w:rsid w:val="00F22729"/>
    <w:rPr>
      <w:rFonts w:ascii="Symbol" w:hAnsi="Symbol"/>
    </w:rPr>
  </w:style>
  <w:style w:type="character" w:customStyle="1" w:styleId="WW8Num16z0">
    <w:name w:val="WW8Num16z0"/>
    <w:rsid w:val="00F22729"/>
    <w:rPr>
      <w:i/>
    </w:rPr>
  </w:style>
  <w:style w:type="character" w:customStyle="1" w:styleId="WW8Num19z0">
    <w:name w:val="WW8Num19z0"/>
    <w:rsid w:val="00F22729"/>
    <w:rPr>
      <w:rFonts w:cs="Times New Roman"/>
    </w:rPr>
  </w:style>
  <w:style w:type="character" w:customStyle="1" w:styleId="WW8Num20z0">
    <w:name w:val="WW8Num20z0"/>
    <w:rsid w:val="00F22729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22729"/>
    <w:rPr>
      <w:rFonts w:ascii="Courier New" w:hAnsi="Courier New" w:cs="Courier New"/>
    </w:rPr>
  </w:style>
  <w:style w:type="character" w:customStyle="1" w:styleId="WW8Num20z2">
    <w:name w:val="WW8Num20z2"/>
    <w:rsid w:val="00F22729"/>
    <w:rPr>
      <w:rFonts w:ascii="Wingdings" w:hAnsi="Wingdings"/>
    </w:rPr>
  </w:style>
  <w:style w:type="character" w:customStyle="1" w:styleId="WW8Num20z3">
    <w:name w:val="WW8Num20z3"/>
    <w:rsid w:val="00F22729"/>
    <w:rPr>
      <w:rFonts w:ascii="Symbol" w:hAnsi="Symbol"/>
    </w:rPr>
  </w:style>
  <w:style w:type="character" w:customStyle="1" w:styleId="WW8Num24z0">
    <w:name w:val="WW8Num24z0"/>
    <w:rsid w:val="00F22729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22729"/>
  </w:style>
  <w:style w:type="character" w:styleId="Kiemels2">
    <w:name w:val="Strong"/>
    <w:basedOn w:val="Bekezdsalapbettpusa1"/>
    <w:rsid w:val="00F22729"/>
    <w:rPr>
      <w:b/>
      <w:bCs/>
    </w:rPr>
  </w:style>
  <w:style w:type="character" w:customStyle="1" w:styleId="CharChar">
    <w:name w:val="Char Char"/>
    <w:basedOn w:val="Bekezdsalapbettpusa1"/>
    <w:rsid w:val="00F22729"/>
    <w:rPr>
      <w:lang w:val="hu-HU" w:eastAsia="ar-SA" w:bidi="ar-SA"/>
    </w:rPr>
  </w:style>
  <w:style w:type="character" w:customStyle="1" w:styleId="CharChar1">
    <w:name w:val="Char Char1"/>
    <w:basedOn w:val="Bekezdsalapbettpusa1"/>
    <w:rsid w:val="00F22729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22729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272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22729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2272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2272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22729"/>
    <w:pPr>
      <w:spacing w:after="0" w:line="280" w:lineRule="exact"/>
    </w:pPr>
    <w:rPr>
      <w:rFonts w:ascii="Franklin Gothic Book" w:hAnsi="Franklin Gothic Book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2729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272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22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F22729"/>
    <w:pPr>
      <w:ind w:left="720"/>
    </w:pPr>
    <w:rPr>
      <w:rFonts w:ascii="Calibri" w:eastAsia="Times New Roman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F2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F2272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2272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styleId="Kiemels">
    <w:name w:val="Emphasis"/>
    <w:basedOn w:val="Bekezdsalapbettpusa"/>
    <w:uiPriority w:val="20"/>
    <w:qFormat/>
    <w:rsid w:val="00F22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1264</Words>
  <Characters>8723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Rendszergazda</cp:lastModifiedBy>
  <cp:revision>5</cp:revision>
  <dcterms:created xsi:type="dcterms:W3CDTF">2014-06-12T15:23:00Z</dcterms:created>
  <dcterms:modified xsi:type="dcterms:W3CDTF">2014-06-13T10:39:00Z</dcterms:modified>
</cp:coreProperties>
</file>