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26" w:rsidRPr="00836B40" w:rsidRDefault="00596026" w:rsidP="000E2E02">
      <w:pPr>
        <w:pStyle w:val="Cmsor2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836B40">
        <w:rPr>
          <w:rFonts w:ascii="Arial" w:hAnsi="Arial" w:cs="Arial"/>
          <w:i w:val="0"/>
          <w:sz w:val="22"/>
          <w:szCs w:val="22"/>
        </w:rPr>
        <w:t>BESZÁMOLÓ</w:t>
      </w:r>
      <w:r>
        <w:rPr>
          <w:rFonts w:ascii="Arial" w:hAnsi="Arial" w:cs="Arial"/>
          <w:i w:val="0"/>
          <w:sz w:val="22"/>
          <w:szCs w:val="22"/>
        </w:rPr>
        <w:t xml:space="preserve"> A 2022. ÉVI TEVÉKENYSÉGRE VONATKOZÓAN</w:t>
      </w:r>
    </w:p>
    <w:p w:rsidR="00596026" w:rsidRPr="00836B40" w:rsidRDefault="00596026" w:rsidP="000E2E02">
      <w:pPr>
        <w:rPr>
          <w:rFonts w:ascii="Arial" w:hAnsi="Arial" w:cs="Arial"/>
          <w:sz w:val="22"/>
          <w:szCs w:val="22"/>
        </w:rPr>
      </w:pPr>
    </w:p>
    <w:p w:rsidR="00596026" w:rsidRPr="00836B40" w:rsidRDefault="00596026" w:rsidP="000E2E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836B40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836B40">
        <w:rPr>
          <w:rFonts w:ascii="Arial" w:hAnsi="Arial" w:cs="Arial"/>
          <w:b/>
          <w:sz w:val="22"/>
          <w:szCs w:val="22"/>
        </w:rPr>
        <w:t xml:space="preserve"> ALAPJÁN MŰKÖDŐ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KERESKEDELMI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836B40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836B40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:rsidR="00596026" w:rsidRPr="00836B40" w:rsidRDefault="00596026" w:rsidP="000E2E02">
      <w:pPr>
        <w:jc w:val="center"/>
        <w:rPr>
          <w:rFonts w:ascii="Arial" w:hAnsi="Arial" w:cs="Arial"/>
          <w:sz w:val="22"/>
          <w:szCs w:val="22"/>
        </w:rPr>
      </w:pPr>
    </w:p>
    <w:p w:rsidR="00596026" w:rsidRPr="001807CF" w:rsidRDefault="00596026" w:rsidP="000E2E02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 földfelszíni terjesztésű </w:t>
      </w:r>
      <w:r>
        <w:rPr>
          <w:rFonts w:ascii="Arial" w:hAnsi="Arial" w:cs="Arial"/>
          <w:i/>
          <w:sz w:val="20"/>
          <w:szCs w:val="20"/>
        </w:rPr>
        <w:t xml:space="preserve">médiaszolgáltatások </w:t>
      </w:r>
      <w:r w:rsidRPr="001807CF">
        <w:rPr>
          <w:rFonts w:ascii="Arial" w:hAnsi="Arial" w:cs="Arial"/>
          <w:i/>
          <w:sz w:val="20"/>
          <w:szCs w:val="20"/>
        </w:rPr>
        <w:t>médiaszolgáltató</w:t>
      </w:r>
      <w:r>
        <w:rPr>
          <w:rFonts w:ascii="Arial" w:hAnsi="Arial" w:cs="Arial"/>
          <w:i/>
          <w:sz w:val="20"/>
          <w:szCs w:val="20"/>
        </w:rPr>
        <w:t>i</w:t>
      </w:r>
      <w:r w:rsidRPr="001807CF">
        <w:rPr>
          <w:rFonts w:ascii="Arial" w:hAnsi="Arial" w:cs="Arial"/>
          <w:i/>
          <w:sz w:val="20"/>
          <w:szCs w:val="20"/>
        </w:rPr>
        <w:t xml:space="preserve"> hatósági szerződésük alapján</w:t>
      </w:r>
      <w:r w:rsidRPr="001807CF">
        <w:rPr>
          <w:rFonts w:ascii="Arial" w:hAnsi="Arial" w:cs="Arial"/>
          <w:b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minden évben kötelesek az előző évi működésükre vonatkozóan a </w:t>
      </w:r>
      <w:r w:rsidRPr="00B6127C">
        <w:rPr>
          <w:rFonts w:ascii="Arial" w:hAnsi="Arial" w:cs="Arial"/>
          <w:i/>
          <w:sz w:val="20"/>
          <w:szCs w:val="20"/>
        </w:rPr>
        <w:t xml:space="preserve">Nemzeti Média- és Hírközlési Hatóság 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>Médiatanács</w:t>
      </w:r>
      <w:r>
        <w:rPr>
          <w:rFonts w:ascii="Arial" w:hAnsi="Arial" w:cs="Arial"/>
          <w:i/>
          <w:sz w:val="20"/>
          <w:szCs w:val="20"/>
          <w:lang w:eastAsia="ar-SA"/>
        </w:rPr>
        <w:t>a (</w:t>
      </w:r>
      <w:r w:rsidR="0060567D">
        <w:rPr>
          <w:rFonts w:ascii="Arial" w:hAnsi="Arial" w:cs="Arial"/>
          <w:i/>
          <w:sz w:val="20"/>
          <w:szCs w:val="20"/>
          <w:lang w:eastAsia="ar-SA"/>
        </w:rPr>
        <w:t xml:space="preserve">a </w:t>
      </w:r>
      <w:r>
        <w:rPr>
          <w:rFonts w:ascii="Arial" w:hAnsi="Arial" w:cs="Arial"/>
          <w:i/>
          <w:sz w:val="20"/>
          <w:szCs w:val="20"/>
          <w:lang w:eastAsia="ar-SA"/>
        </w:rPr>
        <w:t>továbbiakban: Médiatanács)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 által meghatározott </w:t>
      </w:r>
      <w:proofErr w:type="spellStart"/>
      <w:r w:rsidRPr="001807CF">
        <w:rPr>
          <w:rFonts w:ascii="Arial" w:hAnsi="Arial" w:cs="Arial"/>
          <w:i/>
          <w:sz w:val="20"/>
          <w:szCs w:val="20"/>
          <w:lang w:eastAsia="ar-SA"/>
        </w:rPr>
        <w:t>tartalmú</w:t>
      </w:r>
      <w:proofErr w:type="spellEnd"/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 beszámolót megküldeni. </w:t>
      </w:r>
    </w:p>
    <w:p w:rsidR="00596026" w:rsidRPr="001807CF" w:rsidRDefault="00596026" w:rsidP="000E2E02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>A beszámoló benyújtásának határideje a médiaszolgáltatók hatályos hatósági szerződésének III. fejezetében rögzített határidő, de legkésőbb 2023. június 10.</w:t>
      </w: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 Médiatanács </w:t>
      </w:r>
      <w:r w:rsidR="00E75EA4">
        <w:rPr>
          <w:rFonts w:ascii="Arial" w:hAnsi="Arial" w:cs="Arial"/>
          <w:i/>
          <w:sz w:val="20"/>
          <w:szCs w:val="20"/>
        </w:rPr>
        <w:t>217</w:t>
      </w:r>
      <w:r w:rsidR="00E75EA4" w:rsidRPr="001807CF">
        <w:rPr>
          <w:rFonts w:ascii="Arial" w:hAnsi="Arial" w:cs="Arial"/>
          <w:i/>
          <w:sz w:val="20"/>
          <w:szCs w:val="20"/>
        </w:rPr>
        <w:t>/</w:t>
      </w:r>
      <w:r w:rsidRPr="001807CF">
        <w:rPr>
          <w:rFonts w:ascii="Arial" w:hAnsi="Arial" w:cs="Arial"/>
          <w:i/>
          <w:sz w:val="20"/>
          <w:szCs w:val="20"/>
        </w:rPr>
        <w:t>2023.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i/>
          <w:sz w:val="20"/>
          <w:szCs w:val="20"/>
        </w:rPr>
        <w:t>(IV.</w:t>
      </w:r>
      <w:r w:rsidR="00E75EA4">
        <w:rPr>
          <w:rFonts w:ascii="Arial" w:hAnsi="Arial" w:cs="Arial"/>
          <w:i/>
          <w:sz w:val="20"/>
          <w:szCs w:val="20"/>
        </w:rPr>
        <w:t xml:space="preserve"> 4.</w:t>
      </w:r>
      <w:r w:rsidRPr="001807CF">
        <w:rPr>
          <w:rFonts w:ascii="Arial" w:hAnsi="Arial" w:cs="Arial"/>
          <w:i/>
          <w:sz w:val="20"/>
          <w:szCs w:val="20"/>
        </w:rPr>
        <w:t>) számú döntésével az alábbi nyomtatványban foglaltak szerint határozta meg a földfelszíni terjesztésű helyi, körzeti és országos vételkörzetű kereskedelmi jellegű rádiós médiaszolgáltatások 2022. évre vonatkozó beszámolójának tartalmi elemeit.</w:t>
      </w:r>
    </w:p>
    <w:p w:rsidR="00596026" w:rsidRPr="001807CF" w:rsidRDefault="00596026" w:rsidP="000E2E0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Amennyiben a médiaszolgáltató több médiaszolgáltatással is rendelkezik, kérjük, a beszámolót – különösen annak II. fejezetét – </w:t>
      </w:r>
      <w:proofErr w:type="spellStart"/>
      <w:r w:rsidRPr="001807CF">
        <w:rPr>
          <w:rFonts w:ascii="Arial" w:hAnsi="Arial" w:cs="Arial"/>
          <w:b/>
          <w:i/>
          <w:sz w:val="20"/>
          <w:szCs w:val="20"/>
        </w:rPr>
        <w:t>médiaszolgáltatásonként</w:t>
      </w:r>
      <w:proofErr w:type="spellEnd"/>
      <w:r w:rsidRPr="001807CF">
        <w:rPr>
          <w:rFonts w:ascii="Arial" w:hAnsi="Arial" w:cs="Arial"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b/>
          <w:i/>
          <w:sz w:val="20"/>
          <w:szCs w:val="20"/>
        </w:rPr>
        <w:t>külön-külön</w:t>
      </w:r>
      <w:r w:rsidRPr="001807CF">
        <w:rPr>
          <w:rFonts w:ascii="Arial" w:hAnsi="Arial" w:cs="Arial"/>
          <w:i/>
          <w:sz w:val="20"/>
          <w:szCs w:val="20"/>
        </w:rPr>
        <w:t xml:space="preserve"> nyújtsa be.</w:t>
      </w: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>Abban az esetben, ha a kereskedelmi médiaszolgáltatást végző médiaszolgáltató adataiban változás következett be, és arról a médiaszolgáltató a Nemzeti Média- és Hírközlési Hatóságot még nem tájékoztatta, a médiaszolgáltató csatolja az e tény(eke)t alátámasztó dokumentumokat is, különösen a létesítő okiratot a módosításokkal egységes szerkezetben, valamint a változások bejegyzését tartalmazó cégbírósági végzést.</w:t>
      </w: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>Kérjük, hogy a médiaszolgáltató a megváltozott adatokat az I/1-3. táblázatokban kiemeléssel jelezze.</w:t>
      </w:r>
    </w:p>
    <w:p w:rsidR="00596026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1807CF" w:rsidRDefault="00596026" w:rsidP="000E2E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D0054">
        <w:rPr>
          <w:rFonts w:ascii="Arial" w:hAnsi="Arial" w:cs="Arial"/>
          <w:b/>
          <w:i/>
          <w:sz w:val="20"/>
          <w:szCs w:val="20"/>
        </w:rPr>
        <w:t>Az I/1-3. táblázatokban szereplő adatokat a kitöltés napjára vonatkozóan kell megadni. A II. táblázatban szereplő adatokat a 2022. évre vonatkozóan kell megadni.</w:t>
      </w:r>
    </w:p>
    <w:p w:rsidR="00596026" w:rsidRPr="001807CF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 xml:space="preserve">I/1. A </w:t>
      </w:r>
      <w:r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MÉDIASZOLGÁLTATÓ ADATAI</w:t>
      </w:r>
    </w:p>
    <w:p w:rsidR="00596026" w:rsidRPr="00F733A4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3481"/>
        <w:gridCol w:w="4680"/>
      </w:tblGrid>
      <w:tr w:rsidR="00596026" w:rsidRPr="009411D4" w:rsidTr="000E2E02">
        <w:trPr>
          <w:trHeight w:hRule="exact" w:val="1043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:rsidR="00596026" w:rsidRPr="00F733A4" w:rsidRDefault="00596026" w:rsidP="000E2E02">
            <w:pPr>
              <w:tabs>
                <w:tab w:val="left" w:pos="3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1033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2584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94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922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2584" w:type="pct"/>
          </w:tcPr>
          <w:p w:rsidR="00596026" w:rsidRPr="00596026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 xml:space="preserve">I/2. A </w:t>
      </w:r>
      <w:r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MÉDIASZOLGÁLTATÁS ALAPVETŐ ADATAI</w:t>
      </w: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47"/>
        <w:gridCol w:w="3389"/>
        <w:gridCol w:w="1607"/>
        <w:gridCol w:w="974"/>
        <w:gridCol w:w="632"/>
        <w:gridCol w:w="1607"/>
      </w:tblGrid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96026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96026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országos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F733A4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236" w:type="pct"/>
            <w:gridSpan w:val="2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236" w:type="pct"/>
            <w:gridSpan w:val="2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596026" w:rsidRPr="00F733A4" w:rsidRDefault="00596026" w:rsidP="000E2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6A6A6" w:themeFill="background1" w:themeFillShade="A6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2" w:type="pct"/>
            <w:gridSpan w:val="5"/>
            <w:shd w:val="clear" w:color="auto" w:fill="A6A6A6" w:themeFill="background1" w:themeFillShade="A6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proofErr w:type="spellStart"/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hálózatos</w:t>
            </w:r>
            <w:proofErr w:type="spellEnd"/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médiaszolgáltató és médiaszolgáltatás megnevezése: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68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/b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:rsidR="00596026" w:rsidRPr="00F733A4" w:rsidRDefault="00596026" w:rsidP="000E2E02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3389"/>
        <w:gridCol w:w="4941"/>
      </w:tblGrid>
      <w:tr w:rsidR="00596026" w:rsidRPr="009411D4" w:rsidTr="000E2E02">
        <w:trPr>
          <w:trHeight w:hRule="exact" w:val="851"/>
        </w:trPr>
        <w:tc>
          <w:tcPr>
            <w:tcW w:w="401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9" w:type="pct"/>
            <w:gridSpan w:val="2"/>
            <w:shd w:val="clear" w:color="auto" w:fill="A0A0A0"/>
            <w:vAlign w:val="center"/>
          </w:tcPr>
          <w:p w:rsidR="00596026" w:rsidRPr="00404ADB" w:rsidRDefault="00596026" w:rsidP="000E2E02">
            <w:pPr>
              <w:pStyle w:val="lfej"/>
              <w:ind w:left="0" w:right="0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>
              <w:rPr>
                <w:rStyle w:val="Lbjegyzet-hivatkozs"/>
                <w:rFonts w:cs="Arial"/>
              </w:rPr>
              <w:footnoteReference w:id="1"/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F1AC6">
              <w:rPr>
                <w:rFonts w:cs="Arial"/>
                <w:b/>
                <w:i w:val="0"/>
              </w:rPr>
              <w:t>a felsorolása, amelyek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01" w:type="pct"/>
            <w:vAlign w:val="center"/>
          </w:tcPr>
          <w:p w:rsidR="00596026" w:rsidRPr="00F733A4" w:rsidRDefault="00596026" w:rsidP="000E2E02">
            <w:pPr>
              <w:pStyle w:val="Cmsor5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.1.</w:t>
            </w:r>
          </w:p>
        </w:tc>
        <w:tc>
          <w:tcPr>
            <w:tcW w:w="1871" w:type="pct"/>
            <w:vAlign w:val="center"/>
          </w:tcPr>
          <w:p w:rsidR="00596026" w:rsidRPr="00F733A4" w:rsidRDefault="00596026" w:rsidP="000E2E02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2728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8B0CDC">
        <w:trPr>
          <w:trHeight w:hRule="exact" w:val="1118"/>
        </w:trPr>
        <w:tc>
          <w:tcPr>
            <w:tcW w:w="401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1871" w:type="pct"/>
            <w:vAlign w:val="center"/>
          </w:tcPr>
          <w:p w:rsidR="00596026" w:rsidRPr="00F733A4" w:rsidRDefault="00596026" w:rsidP="000E2E02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</w:t>
            </w:r>
            <w:r>
              <w:rPr>
                <w:rFonts w:cs="Arial"/>
                <w:i w:val="0"/>
              </w:rPr>
              <w:t>5</w:t>
            </w:r>
            <w:r w:rsidRPr="00F733A4">
              <w:rPr>
                <w:rFonts w:cs="Arial"/>
                <w:i w:val="0"/>
              </w:rPr>
              <w:t>.1. pont szerinti vállalkozás(ok)</w:t>
            </w:r>
            <w:proofErr w:type="spellStart"/>
            <w:r w:rsidRPr="00F733A4">
              <w:rPr>
                <w:rFonts w:cs="Arial"/>
                <w:i w:val="0"/>
              </w:rPr>
              <w:t>ban</w:t>
            </w:r>
            <w:proofErr w:type="spellEnd"/>
            <w:r w:rsidRPr="00F733A4">
              <w:rPr>
                <w:rFonts w:cs="Arial"/>
                <w:i w:val="0"/>
              </w:rPr>
              <w:t xml:space="preserve"> 5%-ot meghaladó tulajdoni részesedéssel rendelkeznek:</w:t>
            </w:r>
          </w:p>
        </w:tc>
        <w:tc>
          <w:tcPr>
            <w:tcW w:w="2728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851"/>
        </w:trPr>
        <w:tc>
          <w:tcPr>
            <w:tcW w:w="401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9" w:type="pct"/>
            <w:gridSpan w:val="2"/>
            <w:shd w:val="clear" w:color="auto" w:fill="A0A0A0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596026" w:rsidRPr="009411D4" w:rsidTr="000E2E02">
        <w:trPr>
          <w:trHeight w:hRule="exact" w:val="851"/>
        </w:trPr>
        <w:tc>
          <w:tcPr>
            <w:tcW w:w="401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1871" w:type="pct"/>
            <w:vAlign w:val="center"/>
          </w:tcPr>
          <w:p w:rsidR="00596026" w:rsidRPr="00F733A4" w:rsidRDefault="00596026" w:rsidP="000E2E02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2728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8B0CDC">
        <w:trPr>
          <w:trHeight w:hRule="exact" w:val="1130"/>
        </w:trPr>
        <w:tc>
          <w:tcPr>
            <w:tcW w:w="401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1871" w:type="pct"/>
            <w:vAlign w:val="center"/>
          </w:tcPr>
          <w:p w:rsidR="00596026" w:rsidRPr="00F733A4" w:rsidRDefault="00596026" w:rsidP="000E2E02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</w:t>
            </w:r>
            <w:r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.1</w:t>
            </w:r>
            <w:r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 pont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szerinti vállalkozás(ok)</w:t>
            </w:r>
            <w:proofErr w:type="spellStart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ban</w:t>
            </w:r>
            <w:proofErr w:type="spellEnd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5%-ot meghaladó tulajdoni részesedéssel rendelkeznek:</w:t>
            </w:r>
          </w:p>
        </w:tc>
        <w:tc>
          <w:tcPr>
            <w:tcW w:w="2728" w:type="pct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:rsidR="00596026" w:rsidRPr="00F733A4" w:rsidRDefault="00596026" w:rsidP="000E2E02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 xml:space="preserve">II. A </w:t>
      </w:r>
      <w:r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</w:t>
      </w:r>
      <w:r>
        <w:rPr>
          <w:rFonts w:ascii="Arial" w:hAnsi="Arial" w:cs="Arial"/>
          <w:b/>
          <w:sz w:val="20"/>
          <w:szCs w:val="20"/>
        </w:rPr>
        <w:t>SZOLGÁLTATÁS PÉNZÜGYI ADATAI 2022</w:t>
      </w:r>
      <w:r w:rsidRPr="00F733A4">
        <w:rPr>
          <w:rFonts w:ascii="Arial" w:hAnsi="Arial" w:cs="Arial"/>
          <w:b/>
          <w:sz w:val="20"/>
          <w:szCs w:val="20"/>
        </w:rPr>
        <w:t>-B</w:t>
      </w:r>
      <w:r>
        <w:rPr>
          <w:rFonts w:ascii="Arial" w:hAnsi="Arial" w:cs="Arial"/>
          <w:b/>
          <w:sz w:val="20"/>
          <w:szCs w:val="20"/>
        </w:rPr>
        <w:t>E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:rsidR="00596026" w:rsidRPr="00F733A4" w:rsidRDefault="00596026" w:rsidP="000E2E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540"/>
        <w:gridCol w:w="1931"/>
      </w:tblGrid>
      <w:tr w:rsidR="00596026" w:rsidRPr="009411D4" w:rsidTr="000E2E02">
        <w:trPr>
          <w:trHeight w:hRule="exact" w:val="851"/>
        </w:trPr>
        <w:tc>
          <w:tcPr>
            <w:tcW w:w="400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tevékenységhez kapcsolódó bevételek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:rsidR="00596026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917"/>
        <w:gridCol w:w="2414"/>
      </w:tblGrid>
      <w:tr w:rsidR="00596026" w:rsidRPr="009411D4" w:rsidTr="000E2E02">
        <w:trPr>
          <w:trHeight w:hRule="exact" w:val="851"/>
        </w:trPr>
        <w:tc>
          <w:tcPr>
            <w:tcW w:w="400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tevékenységhez kapcsolódó kiadások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3267" w:type="pct"/>
            <w:vAlign w:val="center"/>
          </w:tcPr>
          <w:p w:rsidR="00596026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400" w:type="pct"/>
            <w:vAlign w:val="center"/>
          </w:tcPr>
          <w:p w:rsidR="00596026" w:rsidRPr="00F733A4" w:rsidRDefault="00596026" w:rsidP="000E2E02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3267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1333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5997"/>
        <w:gridCol w:w="2447"/>
      </w:tblGrid>
      <w:tr w:rsidR="00596026" w:rsidRPr="009411D4" w:rsidTr="000E2E02">
        <w:trPr>
          <w:trHeight w:hRule="exact" w:val="851"/>
        </w:trPr>
        <w:tc>
          <w:tcPr>
            <w:tcW w:w="338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11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tevékenységhez kapcsolódó beruházások </w:t>
            </w:r>
          </w:p>
        </w:tc>
        <w:tc>
          <w:tcPr>
            <w:tcW w:w="1351" w:type="pct"/>
            <w:shd w:val="clear" w:color="auto" w:fill="A0A0A0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596026" w:rsidRPr="009411D4" w:rsidTr="000E2E02">
        <w:trPr>
          <w:trHeight w:hRule="exact" w:val="567"/>
        </w:trPr>
        <w:tc>
          <w:tcPr>
            <w:tcW w:w="338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311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1351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8B0CDC">
        <w:trPr>
          <w:trHeight w:hRule="exact" w:val="852"/>
        </w:trPr>
        <w:tc>
          <w:tcPr>
            <w:tcW w:w="338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311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1351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338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311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1351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9411D4" w:rsidTr="000E2E02">
        <w:trPr>
          <w:trHeight w:hRule="exact" w:val="567"/>
        </w:trPr>
        <w:tc>
          <w:tcPr>
            <w:tcW w:w="338" w:type="pct"/>
            <w:vAlign w:val="center"/>
          </w:tcPr>
          <w:p w:rsidR="00596026" w:rsidRPr="00F733A4" w:rsidRDefault="00596026" w:rsidP="000E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3311" w:type="pct"/>
            <w:vAlign w:val="center"/>
          </w:tcPr>
          <w:p w:rsidR="00596026" w:rsidRPr="00F733A4" w:rsidRDefault="00596026" w:rsidP="000E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1351" w:type="pct"/>
          </w:tcPr>
          <w:p w:rsidR="00596026" w:rsidRPr="00F733A4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  <w:bookmarkStart w:id="1" w:name="_Hlk131405596"/>
      <w:r w:rsidRPr="00F733A4">
        <w:rPr>
          <w:rFonts w:ascii="Arial" w:hAnsi="Arial" w:cs="Arial"/>
          <w:sz w:val="20"/>
          <w:szCs w:val="20"/>
        </w:rPr>
        <w:t>Kelt ……</w:t>
      </w:r>
      <w:proofErr w:type="gramStart"/>
      <w:r w:rsidRPr="00F733A4">
        <w:rPr>
          <w:rFonts w:ascii="Arial" w:hAnsi="Arial" w:cs="Arial"/>
          <w:sz w:val="20"/>
          <w:szCs w:val="20"/>
        </w:rPr>
        <w:t>…….</w:t>
      </w:r>
      <w:proofErr w:type="gramEnd"/>
      <w:r w:rsidRPr="00F733A4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23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:rsidR="00596026" w:rsidRPr="00F733A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F733A4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</w:r>
      <w:bookmarkStart w:id="2" w:name="_Hlk131405608"/>
      <w:r w:rsidRPr="00F733A4">
        <w:rPr>
          <w:rFonts w:ascii="Arial" w:hAnsi="Arial" w:cs="Arial"/>
          <w:sz w:val="20"/>
          <w:szCs w:val="20"/>
        </w:rPr>
        <w:t>.……………………………………………………</w:t>
      </w:r>
    </w:p>
    <w:p w:rsidR="00596026" w:rsidRPr="00F733A4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  <w:bookmarkEnd w:id="1"/>
      <w:bookmarkEnd w:id="2"/>
    </w:p>
    <w:p w:rsidR="00596026" w:rsidRDefault="00596026" w:rsidP="000E2E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6026" w:rsidRPr="00B36939" w:rsidRDefault="00596026" w:rsidP="000E2E02">
      <w:pPr>
        <w:rPr>
          <w:rFonts w:ascii="Arial" w:hAnsi="Arial" w:cs="Arial"/>
          <w:b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B36939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:rsidR="00596026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20</w:t>
      </w:r>
      <w:r w:rsidRPr="00B36939">
        <w:rPr>
          <w:rFonts w:ascii="Arial" w:hAnsi="Arial" w:cs="Arial"/>
          <w:sz w:val="20"/>
          <w:szCs w:val="20"/>
        </w:rPr>
        <w:t>. A médiaszolgáltató kereskedelmi médiaszolgáltatásában a Médiatanács Támogatási Program keretében készült alkotást 2022-ben KÖZZÉTETT</w:t>
      </w:r>
      <w:r w:rsidRPr="00B36939">
        <w:rPr>
          <w:rFonts w:ascii="Arial" w:hAnsi="Arial" w:cs="Arial"/>
          <w:i/>
          <w:sz w:val="20"/>
          <w:szCs w:val="20"/>
        </w:rPr>
        <w:t xml:space="preserve"> / NEM TETT KÖZZÉ</w:t>
      </w:r>
      <w:r w:rsidRPr="00B36939">
        <w:rPr>
          <w:rFonts w:ascii="Arial" w:hAnsi="Arial" w:cs="Arial"/>
          <w:sz w:val="20"/>
          <w:szCs w:val="20"/>
        </w:rPr>
        <w:t>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Amennyiben közzétett, melyek voltak és hány alkalommal kerültek bemutatásra: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26" w:rsidRPr="00B36939" w:rsidTr="004E7AE5">
        <w:tc>
          <w:tcPr>
            <w:tcW w:w="9210" w:type="dxa"/>
          </w:tcPr>
          <w:p w:rsidR="00596026" w:rsidRPr="00B36939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26" w:rsidRPr="00B36939" w:rsidTr="004E7AE5">
        <w:tc>
          <w:tcPr>
            <w:tcW w:w="9210" w:type="dxa"/>
          </w:tcPr>
          <w:p w:rsidR="00596026" w:rsidRPr="00B36939" w:rsidRDefault="00596026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21.</w:t>
      </w:r>
      <w:r w:rsidRPr="00B36939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B36939">
        <w:rPr>
          <w:rFonts w:ascii="Arial" w:hAnsi="Arial" w:cs="Arial"/>
          <w:i/>
          <w:sz w:val="20"/>
          <w:szCs w:val="20"/>
        </w:rPr>
        <w:t>NEM ÁLL / ÁLL</w:t>
      </w:r>
      <w:r w:rsidRPr="00B36939">
        <w:rPr>
          <w:rFonts w:ascii="Arial" w:hAnsi="Arial" w:cs="Arial"/>
          <w:sz w:val="20"/>
          <w:szCs w:val="20"/>
        </w:rPr>
        <w:t>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22.</w:t>
      </w:r>
      <w:r w:rsidRPr="00B36939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B36939">
        <w:rPr>
          <w:rFonts w:ascii="Arial" w:hAnsi="Arial" w:cs="Arial"/>
          <w:i/>
          <w:sz w:val="20"/>
          <w:szCs w:val="20"/>
        </w:rPr>
        <w:t>NINCS FOLYAMATBAN / FOLYAMATBAN VAN</w:t>
      </w:r>
      <w:r w:rsidRPr="00B36939">
        <w:rPr>
          <w:rFonts w:ascii="Arial" w:hAnsi="Arial" w:cs="Arial"/>
          <w:sz w:val="20"/>
          <w:szCs w:val="20"/>
        </w:rPr>
        <w:t>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23.</w:t>
      </w:r>
      <w:r w:rsidRPr="00B36939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B36939">
        <w:rPr>
          <w:rFonts w:ascii="Arial" w:hAnsi="Arial" w:cs="Arial"/>
          <w:i/>
          <w:sz w:val="20"/>
          <w:szCs w:val="20"/>
        </w:rPr>
        <w:t>NINCS FOLYAMATBAN / FOLYAMATBAN VAN</w:t>
      </w:r>
      <w:r w:rsidRPr="00B36939">
        <w:rPr>
          <w:rFonts w:ascii="Arial" w:hAnsi="Arial" w:cs="Arial"/>
          <w:sz w:val="20"/>
          <w:szCs w:val="20"/>
        </w:rPr>
        <w:t>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596026" w:rsidRDefault="00596026" w:rsidP="000E2E02">
      <w:pPr>
        <w:rPr>
          <w:rFonts w:ascii="Arial" w:hAnsi="Arial" w:cs="Arial"/>
          <w:b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br w:type="page"/>
      </w:r>
      <w:r w:rsidRPr="005D0054">
        <w:rPr>
          <w:rFonts w:ascii="Arial" w:hAnsi="Arial" w:cs="Arial"/>
          <w:b/>
          <w:sz w:val="20"/>
          <w:szCs w:val="20"/>
        </w:rPr>
        <w:lastRenderedPageBreak/>
        <w:t>24.</w:t>
      </w:r>
      <w:r w:rsidRPr="005D0054">
        <w:rPr>
          <w:rFonts w:ascii="Arial" w:hAnsi="Arial" w:cs="Arial"/>
          <w:sz w:val="20"/>
          <w:szCs w:val="20"/>
        </w:rPr>
        <w:t xml:space="preserve"> A médiaszolgáltató a 2022. évben KÖZZÉTETT/NEM TETT KÖZZÉ más médiaszolgáltatóktól </w:t>
      </w:r>
      <w:r w:rsidRPr="00596026">
        <w:rPr>
          <w:rFonts w:ascii="Arial" w:hAnsi="Arial" w:cs="Arial"/>
          <w:i/>
          <w:sz w:val="20"/>
          <w:szCs w:val="20"/>
        </w:rPr>
        <w:t>–</w:t>
      </w:r>
      <w:r w:rsidRPr="005D0054">
        <w:rPr>
          <w:rFonts w:ascii="Arial" w:hAnsi="Arial" w:cs="Arial"/>
          <w:sz w:val="20"/>
          <w:szCs w:val="20"/>
        </w:rPr>
        <w:t xml:space="preserve">nem hálózatba kapcsolódás keretében </w:t>
      </w:r>
      <w:r w:rsidRPr="00596026">
        <w:rPr>
          <w:rFonts w:ascii="Arial" w:hAnsi="Arial" w:cs="Arial"/>
          <w:i/>
          <w:sz w:val="20"/>
          <w:szCs w:val="20"/>
        </w:rPr>
        <w:t>–</w:t>
      </w:r>
      <w:r w:rsidRPr="005D0054">
        <w:rPr>
          <w:rFonts w:ascii="Arial" w:hAnsi="Arial" w:cs="Arial"/>
          <w:sz w:val="20"/>
          <w:szCs w:val="20"/>
        </w:rPr>
        <w:t xml:space="preserve"> átvett műsorszámot.</w:t>
      </w:r>
    </w:p>
    <w:p w:rsidR="00596026" w:rsidRPr="005D0054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jc w:val="both"/>
        <w:rPr>
          <w:rFonts w:ascii="Arial" w:hAnsi="Arial" w:cs="Arial"/>
          <w:sz w:val="20"/>
          <w:szCs w:val="20"/>
        </w:rPr>
      </w:pPr>
      <w:r w:rsidRPr="005D0054">
        <w:rPr>
          <w:rFonts w:ascii="Arial" w:hAnsi="Arial" w:cs="Arial"/>
          <w:sz w:val="20"/>
          <w:szCs w:val="20"/>
        </w:rPr>
        <w:t>A más médiaszolgáltatótól átvett műsorszámok az alábbiak voltak:</w:t>
      </w:r>
    </w:p>
    <w:p w:rsidR="00596026" w:rsidRPr="005D0054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D6D" w:rsidRPr="00B36939" w:rsidTr="00CA7A3A">
        <w:tc>
          <w:tcPr>
            <w:tcW w:w="9210" w:type="dxa"/>
          </w:tcPr>
          <w:p w:rsidR="00285D6D" w:rsidRPr="00B36939" w:rsidRDefault="00285D6D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6D" w:rsidRPr="00B36939" w:rsidTr="00CA7A3A">
        <w:tc>
          <w:tcPr>
            <w:tcW w:w="9210" w:type="dxa"/>
          </w:tcPr>
          <w:p w:rsidR="00285D6D" w:rsidRPr="00B36939" w:rsidRDefault="00285D6D" w:rsidP="000E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  <w:r w:rsidRPr="005D0054">
        <w:rPr>
          <w:rFonts w:ascii="Arial" w:hAnsi="Arial" w:cs="Arial"/>
          <w:sz w:val="20"/>
          <w:szCs w:val="20"/>
        </w:rPr>
        <w:t>Kelt ……</w:t>
      </w:r>
      <w:proofErr w:type="gramStart"/>
      <w:r w:rsidRPr="005D0054">
        <w:rPr>
          <w:rFonts w:ascii="Arial" w:hAnsi="Arial" w:cs="Arial"/>
          <w:sz w:val="20"/>
          <w:szCs w:val="20"/>
        </w:rPr>
        <w:t>…….</w:t>
      </w:r>
      <w:proofErr w:type="gramEnd"/>
      <w:r w:rsidRPr="005D0054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5D0054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5D005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5D0054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5D0054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B36939" w:rsidRDefault="00596026" w:rsidP="000E2E02">
      <w:pPr>
        <w:jc w:val="both"/>
        <w:rPr>
          <w:rFonts w:ascii="Arial" w:hAnsi="Arial" w:cs="Arial"/>
          <w:b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b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A médiaszolgáltató a beszámoló szerinti lineáris médiaszolgáltatását</w:t>
      </w:r>
      <w:r>
        <w:rPr>
          <w:rFonts w:ascii="Arial" w:hAnsi="Arial" w:cs="Arial"/>
          <w:sz w:val="20"/>
          <w:szCs w:val="20"/>
        </w:rPr>
        <w:t xml:space="preserve"> változatlanul </w:t>
      </w:r>
      <w:r w:rsidRPr="00B36939">
        <w:rPr>
          <w:rFonts w:ascii="Arial" w:hAnsi="Arial" w:cs="Arial"/>
          <w:sz w:val="20"/>
          <w:szCs w:val="20"/>
        </w:rPr>
        <w:t>közzéteszi-e az Interneten is:</w:t>
      </w: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IGEN</w:t>
      </w: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NEM</w:t>
      </w: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 stb.) nem jelenik meg:</w:t>
      </w: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IGEN</w:t>
      </w: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</w:p>
    <w:p w:rsidR="00596026" w:rsidRPr="00B36939" w:rsidRDefault="00596026" w:rsidP="000E2E02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NEM</w:t>
      </w:r>
    </w:p>
    <w:p w:rsidR="00596026" w:rsidRPr="00B36939" w:rsidRDefault="00596026" w:rsidP="000E2E02">
      <w:pPr>
        <w:jc w:val="both"/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596026" w:rsidRPr="008F10CA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  <w:r w:rsidRPr="00B36939">
        <w:rPr>
          <w:rFonts w:ascii="Arial" w:hAnsi="Arial" w:cs="Arial"/>
          <w:b/>
          <w:sz w:val="20"/>
          <w:szCs w:val="20"/>
        </w:rPr>
        <w:br w:type="page"/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bookmarkStart w:id="3" w:name="_Hlk131401794"/>
      <w:r w:rsidRPr="00B36939">
        <w:rPr>
          <w:rFonts w:ascii="Arial" w:hAnsi="Arial" w:cs="Arial"/>
          <w:b/>
          <w:sz w:val="20"/>
          <w:szCs w:val="20"/>
        </w:rPr>
        <w:lastRenderedPageBreak/>
        <w:t>2</w:t>
      </w:r>
      <w:r>
        <w:rPr>
          <w:rFonts w:ascii="Arial" w:hAnsi="Arial" w:cs="Arial"/>
          <w:b/>
          <w:sz w:val="20"/>
          <w:szCs w:val="20"/>
        </w:rPr>
        <w:t>7</w:t>
      </w:r>
      <w:r w:rsidRPr="00B36939">
        <w:rPr>
          <w:rFonts w:ascii="Arial" w:hAnsi="Arial" w:cs="Arial"/>
          <w:b/>
          <w:sz w:val="20"/>
          <w:szCs w:val="20"/>
        </w:rPr>
        <w:t xml:space="preserve">. </w:t>
      </w:r>
      <w:r w:rsidRPr="00B36939"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</w:t>
      </w:r>
      <w:proofErr w:type="spellStart"/>
      <w:r w:rsidRPr="00B36939">
        <w:rPr>
          <w:rFonts w:ascii="Arial" w:hAnsi="Arial" w:cs="Arial"/>
          <w:sz w:val="20"/>
          <w:szCs w:val="20"/>
        </w:rPr>
        <w:t>ek</w:t>
      </w:r>
      <w:proofErr w:type="spellEnd"/>
      <w:r w:rsidRPr="00B36939">
        <w:rPr>
          <w:rFonts w:ascii="Arial" w:hAnsi="Arial" w:cs="Arial"/>
          <w:sz w:val="20"/>
          <w:szCs w:val="20"/>
        </w:rPr>
        <w:t>)</w:t>
      </w:r>
      <w:proofErr w:type="spellStart"/>
      <w:r w:rsidRPr="00B36939">
        <w:rPr>
          <w:rFonts w:ascii="Arial" w:hAnsi="Arial" w:cs="Arial"/>
          <w:sz w:val="20"/>
          <w:szCs w:val="20"/>
        </w:rPr>
        <w:t>hez</w:t>
      </w:r>
      <w:proofErr w:type="spellEnd"/>
      <w:r w:rsidRPr="00B36939">
        <w:rPr>
          <w:rFonts w:ascii="Arial" w:hAnsi="Arial" w:cs="Arial"/>
          <w:sz w:val="20"/>
          <w:szCs w:val="20"/>
        </w:rPr>
        <w:t xml:space="preserve"> köthető: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bolgár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görög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horvát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lengyel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örmény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roma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román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ruszin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szerb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szlovák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 xml:space="preserve">- szlovén 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ukrán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2023………………………….</w:t>
      </w: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rPr>
          <w:rFonts w:ascii="Arial" w:hAnsi="Arial" w:cs="Arial"/>
          <w:sz w:val="20"/>
          <w:szCs w:val="20"/>
        </w:rPr>
      </w:pPr>
    </w:p>
    <w:p w:rsidR="00596026" w:rsidRPr="00B36939" w:rsidRDefault="00596026" w:rsidP="000E2E0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</w:r>
      <w:bookmarkEnd w:id="3"/>
      <w:r w:rsidRPr="00B36939">
        <w:rPr>
          <w:rFonts w:ascii="Arial" w:hAnsi="Arial" w:cs="Arial"/>
          <w:sz w:val="20"/>
          <w:szCs w:val="20"/>
        </w:rPr>
        <w:t>.……………………………………………………</w:t>
      </w:r>
    </w:p>
    <w:p w:rsidR="00596026" w:rsidRDefault="00596026" w:rsidP="000E2E02">
      <w:pPr>
        <w:tabs>
          <w:tab w:val="center" w:pos="6237"/>
        </w:tabs>
      </w:pPr>
      <w:r w:rsidRPr="00B36939">
        <w:rPr>
          <w:rFonts w:ascii="Arial" w:hAnsi="Arial" w:cs="Arial"/>
          <w:sz w:val="20"/>
          <w:szCs w:val="20"/>
        </w:rPr>
        <w:tab/>
        <w:t>a médiaszolgáltató cégszerű aláírása</w:t>
      </w:r>
    </w:p>
    <w:sectPr w:rsidR="005960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26" w:rsidRDefault="00596026" w:rsidP="00596026">
      <w:r>
        <w:separator/>
      </w:r>
    </w:p>
  </w:endnote>
  <w:endnote w:type="continuationSeparator" w:id="0">
    <w:p w:rsidR="00596026" w:rsidRDefault="00596026" w:rsidP="005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73719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596026" w:rsidRPr="00596026" w:rsidRDefault="00596026">
        <w:pPr>
          <w:pStyle w:val="llb"/>
          <w:jc w:val="right"/>
          <w:rPr>
            <w:rFonts w:ascii="Arial" w:hAnsi="Arial" w:cs="Arial"/>
            <w:sz w:val="22"/>
          </w:rPr>
        </w:pPr>
        <w:r w:rsidRPr="00596026">
          <w:rPr>
            <w:rFonts w:ascii="Arial" w:hAnsi="Arial" w:cs="Arial"/>
            <w:sz w:val="22"/>
          </w:rPr>
          <w:fldChar w:fldCharType="begin"/>
        </w:r>
        <w:r w:rsidRPr="00596026">
          <w:rPr>
            <w:rFonts w:ascii="Arial" w:hAnsi="Arial" w:cs="Arial"/>
            <w:sz w:val="22"/>
          </w:rPr>
          <w:instrText>PAGE   \* MERGEFORMAT</w:instrText>
        </w:r>
        <w:r w:rsidRPr="00596026">
          <w:rPr>
            <w:rFonts w:ascii="Arial" w:hAnsi="Arial" w:cs="Arial"/>
            <w:sz w:val="22"/>
          </w:rPr>
          <w:fldChar w:fldCharType="separate"/>
        </w:r>
        <w:r w:rsidRPr="00596026">
          <w:rPr>
            <w:rFonts w:ascii="Arial" w:hAnsi="Arial" w:cs="Arial"/>
            <w:sz w:val="22"/>
          </w:rPr>
          <w:t>2</w:t>
        </w:r>
        <w:r w:rsidRPr="00596026">
          <w:rPr>
            <w:rFonts w:ascii="Arial" w:hAnsi="Arial" w:cs="Arial"/>
            <w:sz w:val="22"/>
          </w:rPr>
          <w:fldChar w:fldCharType="end"/>
        </w:r>
      </w:p>
    </w:sdtContent>
  </w:sdt>
  <w:p w:rsidR="00596026" w:rsidRDefault="005960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26" w:rsidRDefault="00596026" w:rsidP="00596026">
      <w:r>
        <w:separator/>
      </w:r>
    </w:p>
  </w:footnote>
  <w:footnote w:type="continuationSeparator" w:id="0">
    <w:p w:rsidR="00596026" w:rsidRDefault="00596026" w:rsidP="00596026">
      <w:r>
        <w:continuationSeparator/>
      </w:r>
    </w:p>
  </w:footnote>
  <w:footnote w:id="1">
    <w:p w:rsidR="00596026" w:rsidRPr="005D0054" w:rsidRDefault="00596026" w:rsidP="00596026">
      <w:pPr>
        <w:pStyle w:val="Lbjegyzetszveg"/>
        <w:rPr>
          <w:rFonts w:ascii="Arial" w:hAnsi="Arial" w:cs="Arial"/>
          <w:sz w:val="18"/>
          <w:szCs w:val="18"/>
        </w:rPr>
      </w:pPr>
      <w:r w:rsidRPr="005D0054">
        <w:rPr>
          <w:rStyle w:val="Lbjegyzet-hivatkozs"/>
          <w:rFonts w:ascii="Arial" w:hAnsi="Arial" w:cs="Arial"/>
          <w:sz w:val="18"/>
          <w:szCs w:val="18"/>
        </w:rPr>
        <w:footnoteRef/>
      </w:r>
      <w:r w:rsidRPr="005D0054">
        <w:rPr>
          <w:rFonts w:ascii="Arial" w:hAnsi="Arial" w:cs="Arial"/>
          <w:sz w:val="18"/>
          <w:szCs w:val="18"/>
        </w:rPr>
        <w:t xml:space="preserve"> </w:t>
      </w:r>
      <w:r w:rsidRPr="00196FE3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196FE3">
        <w:rPr>
          <w:rFonts w:ascii="Arial" w:hAnsi="Arial" w:cs="Arial"/>
          <w:sz w:val="18"/>
          <w:szCs w:val="18"/>
        </w:rPr>
        <w:t>Mttv</w:t>
      </w:r>
      <w:proofErr w:type="spellEnd"/>
      <w:r w:rsidRPr="00196FE3">
        <w:rPr>
          <w:rFonts w:ascii="Arial" w:hAnsi="Arial" w:cs="Arial"/>
          <w:sz w:val="18"/>
          <w:szCs w:val="18"/>
        </w:rPr>
        <w:t>. 203. § 70. pontja alapján vállalkozásnak minősül a természetes személy, az egyéni vállalkozó, a gazdasági társaság és más jogi személy.</w:t>
      </w:r>
    </w:p>
  </w:footnote>
  <w:footnote w:id="2">
    <w:p w:rsidR="00596026" w:rsidRPr="004A7BDC" w:rsidRDefault="00596026" w:rsidP="00596026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:rsidR="00596026" w:rsidRPr="004A7BDC" w:rsidRDefault="00596026" w:rsidP="00596026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26"/>
    <w:rsid w:val="000E2E02"/>
    <w:rsid w:val="00196FE3"/>
    <w:rsid w:val="00285D6D"/>
    <w:rsid w:val="003D62C1"/>
    <w:rsid w:val="00596026"/>
    <w:rsid w:val="005D0054"/>
    <w:rsid w:val="0060567D"/>
    <w:rsid w:val="008B0CDC"/>
    <w:rsid w:val="009C648E"/>
    <w:rsid w:val="00A558A4"/>
    <w:rsid w:val="00E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6719-06D2-4B01-9CE7-0CB26A2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96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5960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960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9602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9602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596026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rsid w:val="0059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596026"/>
    <w:rPr>
      <w:vertAlign w:val="superscript"/>
    </w:rPr>
  </w:style>
  <w:style w:type="paragraph" w:styleId="Lbjegyzetszveg">
    <w:name w:val="footnote text"/>
    <w:basedOn w:val="Norml"/>
    <w:link w:val="LbjegyzetszvegChar"/>
    <w:rsid w:val="005960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960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596026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596026"/>
    <w:rPr>
      <w:rFonts w:ascii="Arial" w:eastAsia="Times New Roman" w:hAnsi="Arial" w:cs="Times New Roman"/>
      <w:i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960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60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0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0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957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Schönwiesner Ildikó</cp:lastModifiedBy>
  <cp:revision>5</cp:revision>
  <cp:lastPrinted>2023-04-04T13:38:00Z</cp:lastPrinted>
  <dcterms:created xsi:type="dcterms:W3CDTF">2023-04-04T12:58:00Z</dcterms:created>
  <dcterms:modified xsi:type="dcterms:W3CDTF">2023-04-04T17:05:00Z</dcterms:modified>
</cp:coreProperties>
</file>